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2388"/>
        <w:gridCol w:w="3214"/>
        <w:gridCol w:w="5565"/>
        <w:gridCol w:w="2243"/>
      </w:tblGrid>
      <w:tr w:rsidR="00B31EC4" w:rsidTr="00B31EC4">
        <w:tc>
          <w:tcPr>
            <w:tcW w:w="584" w:type="dxa"/>
          </w:tcPr>
          <w:p w:rsidR="00B31EC4" w:rsidRPr="00B31EC4" w:rsidRDefault="00B31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2388" w:type="dxa"/>
          </w:tcPr>
          <w:p w:rsidR="00B31EC4" w:rsidRDefault="00B31E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PRZEDMIOT</w:t>
            </w:r>
          </w:p>
          <w:p w:rsidR="00B31EC4" w:rsidRPr="00B31EC4" w:rsidRDefault="00B31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5565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43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M. Chmiel, E Cisowska</w:t>
            </w:r>
          </w:p>
        </w:tc>
        <w:tc>
          <w:tcPr>
            <w:tcW w:w="5565" w:type="dxa"/>
          </w:tcPr>
          <w:p w:rsidR="00753E76" w:rsidRPr="00753E76" w:rsidRDefault="00B31EC4" w:rsidP="00753E76">
            <w:pPr>
              <w:pStyle w:val="TableParagraph"/>
              <w:spacing w:before="13"/>
              <w:ind w:right="30"/>
              <w:rPr>
                <w:b/>
                <w:sz w:val="24"/>
                <w:szCs w:val="24"/>
              </w:rPr>
            </w:pPr>
            <w:r w:rsidRPr="00E156AA">
              <w:rPr>
                <w:color w:val="000000" w:themeColor="text1"/>
                <w:w w:val="95"/>
              </w:rPr>
              <w:t xml:space="preserve">Ponad Słowami. Podręcznik do języka polskiego dla </w:t>
            </w:r>
            <w:r w:rsidRPr="00E156AA">
              <w:rPr>
                <w:color w:val="000000" w:themeColor="text1"/>
              </w:rPr>
              <w:t>liceum</w:t>
            </w:r>
            <w:r>
              <w:rPr>
                <w:color w:val="000000" w:themeColor="text1"/>
              </w:rPr>
              <w:t xml:space="preserve"> ogólnokształcącego</w:t>
            </w:r>
            <w:r w:rsidRPr="00E156AA">
              <w:rPr>
                <w:color w:val="000000" w:themeColor="text1"/>
              </w:rPr>
              <w:t xml:space="preserve"> i technikum.</w:t>
            </w:r>
            <w:r w:rsidR="00753E76">
              <w:rPr>
                <w:color w:val="000000" w:themeColor="text1"/>
              </w:rPr>
              <w:br/>
            </w:r>
            <w:r w:rsidRPr="00E156AA">
              <w:rPr>
                <w:color w:val="000000" w:themeColor="text1"/>
              </w:rPr>
              <w:t xml:space="preserve"> </w:t>
            </w:r>
            <w:r w:rsidRPr="00753E76">
              <w:rPr>
                <w:b/>
                <w:color w:val="000000" w:themeColor="text1"/>
              </w:rPr>
              <w:t>Zakres podstawowy i</w:t>
            </w:r>
            <w:r w:rsidRPr="00E156AA">
              <w:rPr>
                <w:color w:val="000000" w:themeColor="text1"/>
              </w:rPr>
              <w:t xml:space="preserve"> </w:t>
            </w:r>
            <w:r w:rsidRPr="00753E76">
              <w:rPr>
                <w:b/>
                <w:color w:val="000000" w:themeColor="text1"/>
              </w:rPr>
              <w:t>rozszerzony</w:t>
            </w:r>
            <w:r w:rsidRPr="00E156AA">
              <w:rPr>
                <w:color w:val="000000" w:themeColor="text1"/>
              </w:rPr>
              <w:t xml:space="preserve"> </w:t>
            </w:r>
            <w:r w:rsidR="00753E76" w:rsidRPr="00753E76">
              <w:rPr>
                <w:b/>
                <w:color w:val="000000" w:themeColor="text1"/>
              </w:rPr>
              <w:t>część 1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753E76">
        <w:trPr>
          <w:trHeight w:val="611"/>
        </w:trPr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753E76" w:rsidRDefault="00B31EC4" w:rsidP="00753E76">
            <w:pPr>
              <w:pStyle w:val="Nagwek4"/>
              <w:outlineLvl w:val="3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E156AA">
              <w:rPr>
                <w:rFonts w:ascii="Times New Roman" w:hAnsi="Times New Roman" w:cs="Times New Roman"/>
                <w:i w:val="0"/>
                <w:color w:val="000000" w:themeColor="text1"/>
              </w:rPr>
              <w:t>David Spencer, Monika Cichmińska</w:t>
            </w:r>
          </w:p>
        </w:tc>
        <w:tc>
          <w:tcPr>
            <w:tcW w:w="5565" w:type="dxa"/>
          </w:tcPr>
          <w:p w:rsidR="00B31EC4" w:rsidRPr="00B31EC4" w:rsidRDefault="00B31EC4" w:rsidP="00753E7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</w:pPr>
            <w:r w:rsidRPr="00892E0A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Checkpoint A2+/B1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 xml:space="preserve"> </w:t>
            </w:r>
            <w:r w:rsidRPr="00E156AA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Podręcznik do języka angielskiego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.</w:t>
            </w:r>
          </w:p>
        </w:tc>
        <w:tc>
          <w:tcPr>
            <w:tcW w:w="2243" w:type="dxa"/>
          </w:tcPr>
          <w:p w:rsidR="00B31EC4" w:rsidRPr="00B31EC4" w:rsidRDefault="00B31EC4" w:rsidP="00B31EC4">
            <w:pPr>
              <w:jc w:val="center"/>
              <w:rPr>
                <w:b/>
              </w:rPr>
            </w:pPr>
            <w:r w:rsidRPr="00B31EC4">
              <w:rPr>
                <w:rFonts w:ascii="Times New Roman" w:hAnsi="Times New Roman" w:cs="Times New Roman"/>
                <w:b/>
                <w:color w:val="000000" w:themeColor="text1"/>
              </w:rPr>
              <w:t>MACMILLAN EDUCATION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Sylwia Mróz-Dwornikowska, Katarzyna Szachowska</w:t>
            </w:r>
          </w:p>
        </w:tc>
        <w:tc>
          <w:tcPr>
            <w:tcW w:w="5565" w:type="dxa"/>
          </w:tcPr>
          <w:p w:rsidR="00B31EC4" w:rsidRPr="00E156AA" w:rsidRDefault="00B31EC4" w:rsidP="00753E76">
            <w:pPr>
              <w:pStyle w:val="TableParagraph"/>
              <w:rPr>
                <w:color w:val="000000" w:themeColor="text1"/>
              </w:rPr>
            </w:pPr>
            <w:proofErr w:type="spellStart"/>
            <w:r w:rsidRPr="00E156AA">
              <w:rPr>
                <w:color w:val="000000" w:themeColor="text1"/>
              </w:rPr>
              <w:t>Welttour</w:t>
            </w:r>
            <w:proofErr w:type="spellEnd"/>
            <w:r w:rsidRPr="00E156AA">
              <w:rPr>
                <w:color w:val="000000" w:themeColor="text1"/>
              </w:rPr>
              <w:t xml:space="preserve"> </w:t>
            </w:r>
            <w:proofErr w:type="spellStart"/>
            <w:r w:rsidRPr="00E156AA">
              <w:rPr>
                <w:color w:val="000000" w:themeColor="text1"/>
              </w:rPr>
              <w:t>Deutsch</w:t>
            </w:r>
            <w:proofErr w:type="spellEnd"/>
            <w:r w:rsidRPr="00E156AA">
              <w:rPr>
                <w:color w:val="000000" w:themeColor="text1"/>
              </w:rPr>
              <w:t xml:space="preserve">. Podręcznik do języka niemieckiego dla liceów i techników. </w:t>
            </w:r>
            <w:r w:rsidRPr="00753E76">
              <w:rPr>
                <w:b/>
                <w:color w:val="000000" w:themeColor="text1"/>
              </w:rPr>
              <w:t>Poziom A1</w:t>
            </w:r>
          </w:p>
          <w:p w:rsidR="00B31EC4" w:rsidRPr="00E156AA" w:rsidRDefault="00B31EC4" w:rsidP="00753E76">
            <w:pPr>
              <w:pStyle w:val="TableParagraph"/>
              <w:rPr>
                <w:color w:val="000000" w:themeColor="text1"/>
              </w:rPr>
            </w:pP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Zeszyt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ćwiczęń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Welttour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Deutsch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. Podręcznik do języka niemieckiego dla liceów i techników. </w:t>
            </w:r>
            <w:r w:rsidRPr="00753E76">
              <w:rPr>
                <w:rFonts w:ascii="Times New Roman" w:hAnsi="Times New Roman" w:cs="Times New Roman"/>
                <w:b/>
                <w:color w:val="000000" w:themeColor="text1"/>
              </w:rPr>
              <w:t>Poziom A1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1D0555" w:rsidRDefault="001D0555" w:rsidP="007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55">
              <w:rPr>
                <w:rFonts w:ascii="Times New Roman" w:hAnsi="Times New Roman" w:cs="Times New Roman"/>
                <w:sz w:val="24"/>
                <w:szCs w:val="24"/>
              </w:rPr>
              <w:t>Marcin Kurczab, Elżbieta Kurczab, Elżebieta Świda</w:t>
            </w:r>
          </w:p>
        </w:tc>
        <w:tc>
          <w:tcPr>
            <w:tcW w:w="5565" w:type="dxa"/>
          </w:tcPr>
          <w:p w:rsidR="001D0555" w:rsidRDefault="001D0555" w:rsidP="007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55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liceów i techników. </w:t>
            </w:r>
          </w:p>
          <w:p w:rsidR="00B31EC4" w:rsidRPr="001D0555" w:rsidRDefault="001D0555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55">
              <w:rPr>
                <w:rFonts w:ascii="Times New Roman" w:hAnsi="Times New Roman" w:cs="Times New Roman"/>
                <w:b/>
                <w:sz w:val="24"/>
                <w:szCs w:val="24"/>
              </w:rPr>
              <w:t>Zakres podstawowy.</w:t>
            </w:r>
          </w:p>
        </w:tc>
        <w:tc>
          <w:tcPr>
            <w:tcW w:w="2243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EC4">
              <w:rPr>
                <w:rFonts w:ascii="Times New Roman" w:hAnsi="Times New Roman" w:cs="Times New Roman"/>
                <w:b/>
              </w:rPr>
              <w:t>OFICYNA</w:t>
            </w:r>
            <w:r w:rsidR="001D0555">
              <w:rPr>
                <w:rFonts w:ascii="Times New Roman" w:hAnsi="Times New Roman" w:cs="Times New Roman"/>
                <w:b/>
              </w:rPr>
              <w:t xml:space="preserve"> EDUKACYJNA</w:t>
            </w:r>
            <w:r w:rsidRPr="00B31EC4">
              <w:rPr>
                <w:rFonts w:ascii="Times New Roman" w:hAnsi="Times New Roman" w:cs="Times New Roman"/>
                <w:b/>
              </w:rPr>
              <w:t xml:space="preserve"> PAZDRO</w:t>
            </w:r>
            <w:r w:rsidR="001D0555">
              <w:rPr>
                <w:rFonts w:ascii="Times New Roman" w:hAnsi="Times New Roman" w:cs="Times New Roman"/>
                <w:b/>
              </w:rPr>
              <w:t xml:space="preserve"> 2019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R. Malarz, M. Więckowski</w:t>
            </w:r>
          </w:p>
        </w:tc>
        <w:tc>
          <w:tcPr>
            <w:tcW w:w="5565" w:type="dxa"/>
          </w:tcPr>
          <w:p w:rsidR="00B31EC4" w:rsidRPr="00E156AA" w:rsidRDefault="00B31EC4" w:rsidP="00753E76">
            <w:pPr>
              <w:pStyle w:val="TableParagraph"/>
              <w:spacing w:before="121" w:line="237" w:lineRule="auto"/>
              <w:ind w:right="28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Oblicza g</w:t>
            </w:r>
            <w:r w:rsidR="00753E76">
              <w:rPr>
                <w:color w:val="000000" w:themeColor="text1"/>
              </w:rPr>
              <w:t xml:space="preserve">eografii. Podręcznik dla liceum </w:t>
            </w:r>
            <w:r w:rsidRPr="00E156AA">
              <w:rPr>
                <w:color w:val="000000" w:themeColor="text1"/>
              </w:rPr>
              <w:t>ogólnokształcącego i technikum.</w:t>
            </w:r>
          </w:p>
          <w:p w:rsidR="00B31EC4" w:rsidRPr="00753E76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76">
              <w:rPr>
                <w:rFonts w:ascii="Times New Roman" w:hAnsi="Times New Roman" w:cs="Times New Roman"/>
                <w:b/>
                <w:color w:val="000000" w:themeColor="text1"/>
              </w:rPr>
              <w:t>Zakres podstawowy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M. Braun W. Śliwa</w:t>
            </w:r>
          </w:p>
        </w:tc>
        <w:tc>
          <w:tcPr>
            <w:tcW w:w="5565" w:type="dxa"/>
          </w:tcPr>
          <w:p w:rsidR="00753E76" w:rsidRDefault="00B31EC4" w:rsidP="00753E76">
            <w:pPr>
              <w:pStyle w:val="TableParagraph"/>
              <w:spacing w:before="11"/>
              <w:ind w:right="272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Odkryć Fizykę</w:t>
            </w:r>
            <w:r w:rsidR="00753E76">
              <w:rPr>
                <w:color w:val="000000" w:themeColor="text1"/>
              </w:rPr>
              <w:t xml:space="preserve"> </w:t>
            </w:r>
            <w:r w:rsidRPr="00E156AA">
              <w:rPr>
                <w:color w:val="000000" w:themeColor="text1"/>
              </w:rPr>
              <w:t>Podręcznik dla klasy I liceum ogólnokształcącego</w:t>
            </w:r>
            <w:r w:rsidR="00753E76">
              <w:rPr>
                <w:color w:val="000000" w:themeColor="text1"/>
              </w:rPr>
              <w:t xml:space="preserve"> </w:t>
            </w:r>
            <w:r w:rsidRPr="00E156AA">
              <w:rPr>
                <w:color w:val="000000" w:themeColor="text1"/>
              </w:rPr>
              <w:t>i technikum.</w:t>
            </w:r>
          </w:p>
          <w:p w:rsidR="00B31EC4" w:rsidRPr="00753E76" w:rsidRDefault="00753E76" w:rsidP="00753E76">
            <w:pPr>
              <w:pStyle w:val="TableParagraph"/>
              <w:spacing w:before="11"/>
              <w:ind w:right="272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31EC4" w:rsidRPr="00753E76">
              <w:rPr>
                <w:b/>
                <w:color w:val="000000" w:themeColor="text1"/>
              </w:rPr>
              <w:t>Zakres podstawowy.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R. Hassa, A. J.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156AA">
              <w:rPr>
                <w:rFonts w:ascii="Times New Roman" w:hAnsi="Times New Roman" w:cs="Times New Roman"/>
                <w:color w:val="000000" w:themeColor="text1"/>
              </w:rPr>
              <w:t>Mrzigod</w:t>
            </w:r>
          </w:p>
        </w:tc>
        <w:tc>
          <w:tcPr>
            <w:tcW w:w="5565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color w:val="000000" w:themeColor="text1"/>
              </w:rPr>
              <w:t>To jest chemia1.</w:t>
            </w:r>
            <w:r w:rsidRPr="00E156AA">
              <w:rPr>
                <w:rFonts w:ascii="Times New Roman" w:hAnsi="Times New Roman" w:cs="Times New Roman"/>
                <w:color w:val="000000" w:themeColor="text1"/>
              </w:rPr>
              <w:t>Chemia ogólna i nieorganiczna. Podręcznik dla liceum ogólnokształcącego i technikum.</w:t>
            </w:r>
            <w:r w:rsidR="00753E7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53E76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Zakres podstawowy. Podręcznik ze zbiorem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8348A5" w:rsidRDefault="008348A5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A5">
              <w:rPr>
                <w:rFonts w:ascii="Times New Roman" w:hAnsi="Times New Roman" w:cs="Times New Roman"/>
              </w:rPr>
              <w:t>Ryszard Kulesza, Krzysztof Kowalewski</w:t>
            </w:r>
            <w:bookmarkStart w:id="0" w:name="_GoBack"/>
            <w:bookmarkEnd w:id="0"/>
          </w:p>
        </w:tc>
        <w:tc>
          <w:tcPr>
            <w:tcW w:w="5565" w:type="dxa"/>
          </w:tcPr>
          <w:p w:rsidR="00B31EC4" w:rsidRPr="00753E76" w:rsidRDefault="008348A5" w:rsidP="00753E76">
            <w:pPr>
              <w:pStyle w:val="TableParagraph"/>
              <w:spacing w:before="114"/>
              <w:ind w:right="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Zrozumieć</w:t>
            </w:r>
            <w:r w:rsidR="00B31EC4" w:rsidRPr="00E156AA">
              <w:rPr>
                <w:color w:val="000000" w:themeColor="text1"/>
              </w:rPr>
              <w:t xml:space="preserve"> przeszłość 1. Po</w:t>
            </w:r>
            <w:r w:rsidR="00753E76">
              <w:rPr>
                <w:color w:val="000000" w:themeColor="text1"/>
              </w:rPr>
              <w:t xml:space="preserve">dręcznik do historii dla liceum ogólnokształcącego </w:t>
            </w:r>
            <w:r w:rsidR="00B31EC4" w:rsidRPr="00E156AA">
              <w:rPr>
                <w:color w:val="000000" w:themeColor="text1"/>
              </w:rPr>
              <w:t>i technikum.</w:t>
            </w:r>
            <w:r w:rsidR="00753E76">
              <w:rPr>
                <w:color w:val="000000" w:themeColor="text1"/>
              </w:rPr>
              <w:t xml:space="preserve"> </w:t>
            </w:r>
            <w:r w:rsidR="00753E76">
              <w:rPr>
                <w:color w:val="000000" w:themeColor="text1"/>
              </w:rPr>
              <w:br/>
            </w:r>
            <w:r w:rsidR="00B31EC4" w:rsidRPr="00753E76">
              <w:rPr>
                <w:b/>
                <w:color w:val="000000" w:themeColor="text1"/>
              </w:rPr>
              <w:t>Zakres</w:t>
            </w:r>
            <w:r w:rsidR="00753E76" w:rsidRPr="00753E76">
              <w:rPr>
                <w:b/>
                <w:color w:val="000000" w:themeColor="text1"/>
              </w:rPr>
              <w:t xml:space="preserve"> </w:t>
            </w:r>
            <w:r w:rsidR="00B31EC4" w:rsidRPr="00753E76">
              <w:rPr>
                <w:b/>
                <w:color w:val="000000" w:themeColor="text1"/>
              </w:rPr>
              <w:t>rozszerzony.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Wiedza o Społeczeństwie</w:t>
            </w:r>
          </w:p>
        </w:tc>
        <w:tc>
          <w:tcPr>
            <w:tcW w:w="321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917"/>
            </w:tblGrid>
            <w:tr w:rsidR="00753E76" w:rsidRPr="00E156AA" w:rsidTr="00522D7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3E76" w:rsidRPr="009618DC" w:rsidRDefault="00753E76" w:rsidP="00753E76">
                  <w:pPr>
                    <w:rPr>
                      <w:rFonts w:ascii="Times New Roman" w:hAnsi="Times New Roman" w:cs="Times New Roman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5462" w:type="dxa"/>
                  <w:vAlign w:val="center"/>
                  <w:hideMark/>
                </w:tcPr>
                <w:p w:rsidR="00753E76" w:rsidRPr="009618DC" w:rsidRDefault="00753E76" w:rsidP="00753E76">
                  <w:pPr>
                    <w:rPr>
                      <w:rFonts w:ascii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9618DC">
                    <w:rPr>
                      <w:rFonts w:ascii="Times New Roman" w:hAnsi="Times New Roman" w:cs="Times New Roman"/>
                      <w:color w:val="000000" w:themeColor="text1"/>
                      <w:lang w:eastAsia="pl-PL"/>
                    </w:rPr>
                    <w:t xml:space="preserve">Arkadiusz Janicki, Justyna </w:t>
                  </w:r>
                  <w:proofErr w:type="spellStart"/>
                  <w:r w:rsidRPr="009618DC">
                    <w:rPr>
                      <w:rFonts w:ascii="Times New Roman" w:hAnsi="Times New Roman" w:cs="Times New Roman"/>
                      <w:color w:val="000000" w:themeColor="text1"/>
                      <w:lang w:eastAsia="pl-PL"/>
                    </w:rPr>
                    <w:t>Kięczkowska</w:t>
                  </w:r>
                  <w:proofErr w:type="spellEnd"/>
                  <w:r w:rsidRPr="009618DC">
                    <w:rPr>
                      <w:rFonts w:ascii="Times New Roman" w:hAnsi="Times New Roman" w:cs="Times New Roman"/>
                      <w:color w:val="000000" w:themeColor="text1"/>
                      <w:lang w:eastAsia="pl-PL"/>
                    </w:rPr>
                    <w:t xml:space="preserve">, Mariusz </w:t>
                  </w:r>
                  <w:proofErr w:type="spellStart"/>
                  <w:r w:rsidRPr="009618DC">
                    <w:rPr>
                      <w:rFonts w:ascii="Times New Roman" w:hAnsi="Times New Roman" w:cs="Times New Roman"/>
                      <w:color w:val="000000" w:themeColor="text1"/>
                      <w:lang w:eastAsia="pl-PL"/>
                    </w:rPr>
                    <w:t>Menz</w:t>
                  </w:r>
                  <w:proofErr w:type="spellEnd"/>
                </w:p>
              </w:tc>
            </w:tr>
          </w:tbl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5" w:type="dxa"/>
          </w:tcPr>
          <w:p w:rsidR="00B31EC4" w:rsidRPr="00753E76" w:rsidRDefault="00753E76" w:rsidP="00753E76">
            <w:pPr>
              <w:pStyle w:val="Nagwek1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  <w:r w:rsidRPr="00753E76">
              <w:rPr>
                <w:b w:val="0"/>
                <w:color w:val="000000" w:themeColor="text1"/>
                <w:sz w:val="22"/>
                <w:szCs w:val="22"/>
              </w:rPr>
              <w:t>W centrum uwagi 1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:</w:t>
            </w:r>
            <w:r w:rsidRPr="00753E76">
              <w:rPr>
                <w:b w:val="0"/>
                <w:color w:val="000000" w:themeColor="text1"/>
                <w:sz w:val="22"/>
                <w:szCs w:val="22"/>
              </w:rPr>
              <w:t>Podręcznik do wiedzy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753E76">
              <w:rPr>
                <w:b w:val="0"/>
                <w:color w:val="000000" w:themeColor="text1"/>
                <w:sz w:val="22"/>
                <w:szCs w:val="22"/>
              </w:rPr>
              <w:t xml:space="preserve"> o społeczeństwie dla liceum ogólnokształcącego i </w:t>
            </w:r>
            <w:r w:rsidRPr="00753E76">
              <w:rPr>
                <w:b w:val="0"/>
                <w:color w:val="000000" w:themeColor="text1"/>
                <w:sz w:val="22"/>
                <w:szCs w:val="22"/>
              </w:rPr>
              <w:lastRenderedPageBreak/>
              <w:t xml:space="preserve">technikum.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753E76">
              <w:rPr>
                <w:color w:val="000000" w:themeColor="text1"/>
                <w:sz w:val="22"/>
                <w:szCs w:val="22"/>
              </w:rPr>
              <w:t>Zakres podstawowy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753E76" w:rsidRDefault="00753E76" w:rsidP="00753E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Natalia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Mrozkowiak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 Marta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Ipczyńska</w:t>
            </w:r>
            <w:proofErr w:type="spellEnd"/>
          </w:p>
        </w:tc>
        <w:tc>
          <w:tcPr>
            <w:tcW w:w="5565" w:type="dxa"/>
          </w:tcPr>
          <w:p w:rsidR="00B31EC4" w:rsidRPr="00753E76" w:rsidRDefault="00753E76" w:rsidP="00753E76">
            <w:pPr>
              <w:pStyle w:val="Nagwek1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  <w:r w:rsidRPr="00753E76">
              <w:rPr>
                <w:b w:val="0"/>
                <w:color w:val="000000" w:themeColor="text1"/>
                <w:sz w:val="22"/>
                <w:szCs w:val="22"/>
              </w:rPr>
              <w:t>Spotkania ze sztuką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: </w:t>
            </w:r>
            <w:r w:rsidRPr="00753E76">
              <w:rPr>
                <w:b w:val="0"/>
                <w:color w:val="000000" w:themeColor="text1"/>
                <w:sz w:val="22"/>
                <w:szCs w:val="22"/>
              </w:rPr>
              <w:t>Podręcznik do plastyki dla liceum ogólnokształcącego i technikum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A.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Helmin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J.Holeczek</w:t>
            </w:r>
            <w:proofErr w:type="spellEnd"/>
          </w:p>
        </w:tc>
        <w:tc>
          <w:tcPr>
            <w:tcW w:w="5565" w:type="dxa"/>
          </w:tcPr>
          <w:p w:rsidR="00753E76" w:rsidRPr="00E156AA" w:rsidRDefault="00753E76" w:rsidP="00753E76">
            <w:pPr>
              <w:pStyle w:val="TableParagraph"/>
              <w:spacing w:before="1"/>
              <w:ind w:right="29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Biologia na czasie. Podręcznik dla liceum ogólnokształcącego i technikum.</w:t>
            </w:r>
          </w:p>
          <w:p w:rsidR="00B31EC4" w:rsidRPr="00753E76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76">
              <w:rPr>
                <w:rFonts w:ascii="Times New Roman" w:hAnsi="Times New Roman" w:cs="Times New Roman"/>
                <w:b/>
                <w:color w:val="000000" w:themeColor="text1"/>
              </w:rPr>
              <w:t>Zakres podstawowy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J. Słoma</w:t>
            </w:r>
          </w:p>
        </w:tc>
        <w:tc>
          <w:tcPr>
            <w:tcW w:w="5565" w:type="dxa"/>
          </w:tcPr>
          <w:p w:rsidR="00753E76" w:rsidRPr="00E156AA" w:rsidRDefault="00753E76" w:rsidP="00753E76">
            <w:pPr>
              <w:pStyle w:val="TableParagraph"/>
              <w:spacing w:before="114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Żyję i działam bezpiecznie. Edukacja dla</w:t>
            </w:r>
            <w:r>
              <w:rPr>
                <w:color w:val="000000" w:themeColor="text1"/>
              </w:rPr>
              <w:t xml:space="preserve"> </w:t>
            </w:r>
            <w:r w:rsidRPr="00E156AA">
              <w:rPr>
                <w:color w:val="000000" w:themeColor="text1"/>
              </w:rPr>
              <w:t>bezpieczeństwa. Podręcznik dla liceum ogólnokształcącego i technikum.</w:t>
            </w:r>
          </w:p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76">
              <w:rPr>
                <w:rFonts w:ascii="Times New Roman" w:hAnsi="Times New Roman" w:cs="Times New Roman"/>
                <w:color w:val="FF0000"/>
              </w:rPr>
              <w:t>Podręcznik Nieobowiązkowy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J.Mazur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, P.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Perekietka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>, Z. Talaga</w:t>
            </w:r>
          </w:p>
        </w:tc>
        <w:tc>
          <w:tcPr>
            <w:tcW w:w="5565" w:type="dxa"/>
          </w:tcPr>
          <w:p w:rsidR="00753E76" w:rsidRPr="00E156AA" w:rsidRDefault="00753E76" w:rsidP="00753E7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Informatykana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czasie.Podręcznik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 dla liceum ogólnokształcącego i technikum. Zakres podstawowy</w:t>
            </w:r>
          </w:p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76">
              <w:rPr>
                <w:rFonts w:ascii="Times New Roman" w:hAnsi="Times New Roman" w:cs="Times New Roman"/>
                <w:color w:val="FF0000"/>
              </w:rPr>
              <w:t>Podręcznik nieobowiązkowy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</w:p>
        </w:tc>
      </w:tr>
    </w:tbl>
    <w:p w:rsidR="009C6FEF" w:rsidRDefault="009C6FEF"/>
    <w:sectPr w:rsidR="009C6FEF" w:rsidSect="00B31EC4">
      <w:headerReference w:type="default" r:id="rId7"/>
      <w:pgSz w:w="16838" w:h="11906" w:orient="landscape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56" w:rsidRDefault="00AA5156" w:rsidP="00B31EC4">
      <w:pPr>
        <w:spacing w:after="0" w:line="240" w:lineRule="auto"/>
      </w:pPr>
      <w:r>
        <w:separator/>
      </w:r>
    </w:p>
  </w:endnote>
  <w:endnote w:type="continuationSeparator" w:id="0">
    <w:p w:rsidR="00AA5156" w:rsidRDefault="00AA5156" w:rsidP="00B3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56" w:rsidRDefault="00AA5156" w:rsidP="00B31EC4">
      <w:pPr>
        <w:spacing w:after="0" w:line="240" w:lineRule="auto"/>
      </w:pPr>
      <w:r>
        <w:separator/>
      </w:r>
    </w:p>
  </w:footnote>
  <w:footnote w:type="continuationSeparator" w:id="0">
    <w:p w:rsidR="00AA5156" w:rsidRDefault="00AA5156" w:rsidP="00B3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EC4" w:rsidRDefault="00B31EC4" w:rsidP="00B31EC4">
    <w:pPr>
      <w:pStyle w:val="Tekstpodstawowy"/>
      <w:spacing w:before="72" w:line="256" w:lineRule="auto"/>
      <w:ind w:left="6743" w:right="502" w:hanging="4259"/>
      <w:rPr>
        <w:w w:val="85"/>
      </w:rPr>
    </w:pPr>
    <w:r>
      <w:rPr>
        <w:w w:val="85"/>
      </w:rPr>
      <w:t>WYKAZ PODRĘCZNIKÓW DO PRZEDMIOTÓW OGÓLNOKSZTAŁCĄCYCH DLA:</w:t>
    </w:r>
  </w:p>
  <w:p w:rsidR="00B31EC4" w:rsidRPr="00B31EC4" w:rsidRDefault="00B31EC4" w:rsidP="00B31EC4">
    <w:pPr>
      <w:pStyle w:val="Tekstpodstawowy"/>
      <w:spacing w:before="72" w:line="256" w:lineRule="auto"/>
      <w:ind w:left="6743" w:right="502" w:hanging="4259"/>
      <w:rPr>
        <w:b w:val="0"/>
      </w:rPr>
    </w:pPr>
    <w:r w:rsidRPr="00B31EC4">
      <w:rPr>
        <w:b w:val="0"/>
        <w:w w:val="85"/>
      </w:rPr>
      <w:t>LICEUM OGÓLNOKSZTAŁCĄCEGO 4-LETNIEGO ROK SZKOLNY 2020/2021</w:t>
    </w:r>
  </w:p>
  <w:p w:rsidR="00B31EC4" w:rsidRDefault="00B31E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0801"/>
    <w:multiLevelType w:val="hybridMultilevel"/>
    <w:tmpl w:val="9B06B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4"/>
    <w:rsid w:val="001D0555"/>
    <w:rsid w:val="00753E76"/>
    <w:rsid w:val="008348A5"/>
    <w:rsid w:val="009C6FEF"/>
    <w:rsid w:val="00AA5156"/>
    <w:rsid w:val="00B31EC4"/>
    <w:rsid w:val="00B927A5"/>
    <w:rsid w:val="00E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875E"/>
  <w15:chartTrackingRefBased/>
  <w15:docId w15:val="{6A900642-A15C-45CA-8527-05B494DC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3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31EC4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EC4"/>
  </w:style>
  <w:style w:type="paragraph" w:styleId="Stopka">
    <w:name w:val="footer"/>
    <w:basedOn w:val="Normalny"/>
    <w:link w:val="StopkaZnak"/>
    <w:uiPriority w:val="99"/>
    <w:unhideWhenUsed/>
    <w:rsid w:val="00B3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EC4"/>
  </w:style>
  <w:style w:type="character" w:customStyle="1" w:styleId="Nagwek1Znak">
    <w:name w:val="Nagłówek 1 Znak"/>
    <w:basedOn w:val="Domylnaczcionkaakapitu"/>
    <w:link w:val="Nagwek1"/>
    <w:uiPriority w:val="9"/>
    <w:rsid w:val="00B31E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B31EC4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1EC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ela-Siatka">
    <w:name w:val="Table Grid"/>
    <w:basedOn w:val="Standardowy"/>
    <w:uiPriority w:val="39"/>
    <w:rsid w:val="00B3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EC4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31E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B31EC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2020-08-17T07:31:00Z</dcterms:created>
  <dcterms:modified xsi:type="dcterms:W3CDTF">2020-08-17T07:31:00Z</dcterms:modified>
</cp:coreProperties>
</file>