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FF" w:rsidRDefault="00A64BFF" w:rsidP="00A64B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SZKOLNY ZESTAW PODRĘCZNIKÓW </w:t>
      </w:r>
    </w:p>
    <w:p w:rsidR="00A64BFF" w:rsidRDefault="00A64BFF" w:rsidP="00A64B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4- letniego TECHNIKUM INFORMATYCZNEGO W RYBNIKU</w:t>
      </w:r>
    </w:p>
    <w:p w:rsidR="00A64BFF" w:rsidRDefault="00A64BFF" w:rsidP="00A64B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ZAKŁADU DOSKONALENIA ZAWODOWEGO W KATOWICACH</w:t>
      </w:r>
    </w:p>
    <w:p w:rsidR="00A64BFF" w:rsidRDefault="00A64BFF" w:rsidP="00A64BFF">
      <w:pPr>
        <w:jc w:val="center"/>
        <w:rPr>
          <w:rFonts w:ascii="Times New Roman" w:hAnsi="Times New Roman" w:cs="Times New Roman"/>
        </w:rPr>
      </w:pPr>
    </w:p>
    <w:p w:rsidR="00A64BFF" w:rsidRDefault="00A64BFF" w:rsidP="00A64B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2021/2022</w:t>
      </w:r>
      <w:bookmarkStart w:id="0" w:name="_GoBack"/>
      <w:bookmarkEnd w:id="0"/>
    </w:p>
    <w:p w:rsidR="00A64BFF" w:rsidRDefault="00A64BFF" w:rsidP="00B21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801"/>
        <w:gridCol w:w="2513"/>
        <w:gridCol w:w="7"/>
        <w:gridCol w:w="1444"/>
      </w:tblGrid>
      <w:tr w:rsidR="00A64BFF" w:rsidTr="00A64BF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</w:t>
            </w:r>
          </w:p>
        </w:tc>
      </w:tr>
      <w:tr w:rsidR="00A64BFF" w:rsidTr="00A64BF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B219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kulturowo-literackie i językowe, seria </w:t>
            </w:r>
            <w:r w:rsidR="00A64BFF">
              <w:rPr>
                <w:rFonts w:ascii="Times New Roman" w:hAnsi="Times New Roman" w:cs="Times New Roman"/>
              </w:rPr>
              <w:t>Odkrywamy na nowo cz. 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Budna, Jolanta </w:t>
            </w:r>
            <w:proofErr w:type="spellStart"/>
            <w:r>
              <w:rPr>
                <w:rFonts w:ascii="Times New Roman" w:hAnsi="Times New Roman" w:cs="Times New Roman"/>
              </w:rPr>
              <w:t>Manthey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A64BFF" w:rsidTr="00A64BF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Oxford Solutions- Upper </w:t>
            </w: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Falla, Paul A. Davies, Joanna Sobierska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</w:tr>
      <w:tr w:rsidR="00A64BFF" w:rsidTr="00A64BF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A64BFF" w:rsidTr="00A64BF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przeszłość. Europa i Świat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Kłodziński, Tomasz Krzemiński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A64BFF" w:rsidTr="00A64BF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B219B9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 do matury 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9B9">
              <w:rPr>
                <w:rFonts w:ascii="Times New Roman" w:hAnsi="Times New Roman" w:cs="Times New Roman"/>
              </w:rPr>
              <w:t>Maciej Antek, Krzysztof Belka, Piotr Grabowski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A64BFF" w:rsidTr="00A64BF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FF" w:rsidRDefault="00A64BFF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B219B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podręcznik zakres rozszerzony Ciekawi Świata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B219B9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Mikołajewicz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A64BFF" w:rsidTr="00D20B7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Default="00A64BFF" w:rsidP="00A64B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F" w:rsidRPr="00A64BFF" w:rsidRDefault="00A64BFF" w:rsidP="00A64BF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Nie ma konieczności kupowania podręcznika</w:t>
            </w:r>
          </w:p>
        </w:tc>
      </w:tr>
    </w:tbl>
    <w:p w:rsidR="00A64BFF" w:rsidRDefault="00A64BFF" w:rsidP="00A64BFF">
      <w:pPr>
        <w:jc w:val="center"/>
        <w:rPr>
          <w:rFonts w:ascii="Times New Roman" w:hAnsi="Times New Roman" w:cs="Times New Roman"/>
        </w:rPr>
      </w:pPr>
    </w:p>
    <w:p w:rsidR="0058726F" w:rsidRDefault="0058726F"/>
    <w:sectPr w:rsidR="0058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FF"/>
    <w:rsid w:val="0058726F"/>
    <w:rsid w:val="00A64BFF"/>
    <w:rsid w:val="00B219B9"/>
    <w:rsid w:val="00D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6296"/>
  <w15:chartTrackingRefBased/>
  <w15:docId w15:val="{D3F50497-6FAB-431B-BD50-7D66746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2021-07-14T16:46:00Z</cp:lastPrinted>
  <dcterms:created xsi:type="dcterms:W3CDTF">2021-07-14T16:35:00Z</dcterms:created>
  <dcterms:modified xsi:type="dcterms:W3CDTF">2021-07-14T16:46:00Z</dcterms:modified>
</cp:coreProperties>
</file>