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CC8B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6DA5B52A" w14:textId="711E41AA" w:rsid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 xml:space="preserve">Koleje Śląskie  Sp. z o.o. prowadzą rekrutację na stanowisko: </w:t>
      </w:r>
    </w:p>
    <w:p w14:paraId="30CA0069" w14:textId="77777777" w:rsidR="005F55DC" w:rsidRPr="00FA68C4" w:rsidRDefault="005F55DC" w:rsidP="00FA68C4">
      <w:pPr>
        <w:jc w:val="center"/>
        <w:rPr>
          <w:rFonts w:ascii="Arial" w:hAnsi="Arial" w:cs="Arial"/>
          <w:b/>
        </w:rPr>
      </w:pPr>
    </w:p>
    <w:p w14:paraId="762EF995" w14:textId="77777777" w:rsidR="005F55DC" w:rsidRPr="005F55DC" w:rsidRDefault="005F55DC" w:rsidP="005F55DC">
      <w:pPr>
        <w:rPr>
          <w:rFonts w:ascii="Arial" w:hAnsi="Arial" w:cs="Arial"/>
          <w:b/>
          <w:sz w:val="28"/>
          <w:szCs w:val="28"/>
        </w:rPr>
      </w:pPr>
    </w:p>
    <w:p w14:paraId="0329AEA9" w14:textId="77777777" w:rsidR="005F55DC" w:rsidRPr="005F55DC" w:rsidRDefault="005F55DC" w:rsidP="005F55DC">
      <w:pPr>
        <w:jc w:val="center"/>
        <w:rPr>
          <w:rFonts w:ascii="Arial" w:hAnsi="Arial" w:cs="Arial"/>
          <w:b/>
          <w:sz w:val="24"/>
          <w:szCs w:val="24"/>
        </w:rPr>
      </w:pPr>
      <w:r w:rsidRPr="005F55DC">
        <w:rPr>
          <w:rFonts w:ascii="Arial" w:hAnsi="Arial" w:cs="Arial"/>
          <w:b/>
          <w:sz w:val="24"/>
          <w:szCs w:val="24"/>
        </w:rPr>
        <w:t>Maszynista  pojazdów trakcyjnych</w:t>
      </w:r>
    </w:p>
    <w:p w14:paraId="46D80E53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3679096" w14:textId="77777777" w:rsidR="00875829" w:rsidRPr="00875829" w:rsidRDefault="00875829" w:rsidP="00FA68C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D020AB1" w14:textId="4A459731" w:rsidR="00FA68C4" w:rsidRPr="00875829" w:rsidRDefault="00FA68C4" w:rsidP="00FA68C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 xml:space="preserve">Nr ref: </w:t>
      </w:r>
      <w:r w:rsidR="00875829">
        <w:rPr>
          <w:rFonts w:ascii="Arial" w:hAnsi="Arial" w:cs="Arial"/>
          <w:b/>
          <w:sz w:val="24"/>
          <w:szCs w:val="24"/>
        </w:rPr>
        <w:t xml:space="preserve"> </w:t>
      </w:r>
      <w:r w:rsidR="005F55DC">
        <w:rPr>
          <w:rFonts w:ascii="Arial" w:hAnsi="Arial" w:cs="Arial"/>
          <w:b/>
          <w:sz w:val="24"/>
          <w:szCs w:val="24"/>
        </w:rPr>
        <w:t>NP/M/06/2021</w:t>
      </w:r>
    </w:p>
    <w:p w14:paraId="02611F24" w14:textId="6AC5FF73" w:rsidR="00FA68C4" w:rsidRPr="00417A79" w:rsidRDefault="00FA68C4" w:rsidP="00CA5A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pracy: </w:t>
      </w:r>
      <w:r w:rsidRPr="00417A79">
        <w:rPr>
          <w:rFonts w:ascii="Arial" w:hAnsi="Arial" w:cs="Arial"/>
          <w:sz w:val="24"/>
          <w:szCs w:val="24"/>
        </w:rPr>
        <w:t xml:space="preserve">obszar </w:t>
      </w:r>
      <w:r w:rsidR="005F55DC" w:rsidRPr="00417A79">
        <w:rPr>
          <w:rFonts w:ascii="Arial" w:hAnsi="Arial" w:cs="Arial"/>
          <w:sz w:val="24"/>
          <w:szCs w:val="24"/>
        </w:rPr>
        <w:t>działania Spółki Koleje Śląskie Sp. z o.o.</w:t>
      </w:r>
    </w:p>
    <w:p w14:paraId="20BAE04D" w14:textId="77777777" w:rsidR="005F55DC" w:rsidRPr="005F55DC" w:rsidRDefault="005F55DC" w:rsidP="005F55DC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3C3BAE3C" w14:textId="77777777" w:rsidR="005F55DC" w:rsidRPr="005F55DC" w:rsidRDefault="005F55DC" w:rsidP="005F55DC">
      <w:pPr>
        <w:shd w:val="clear" w:color="auto" w:fill="FFFFFF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F55DC">
        <w:rPr>
          <w:rFonts w:asciiTheme="minorHAnsi" w:hAnsiTheme="minorHAnsi" w:cs="Arial"/>
          <w:b/>
          <w:bCs/>
          <w:sz w:val="20"/>
          <w:szCs w:val="20"/>
        </w:rPr>
        <w:t>Zadania:</w:t>
      </w:r>
    </w:p>
    <w:p w14:paraId="5897F97B" w14:textId="77777777" w:rsidR="005F55DC" w:rsidRPr="005F55DC" w:rsidRDefault="005F55DC" w:rsidP="005F55DC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color w:val="000000"/>
          <w:sz w:val="20"/>
          <w:szCs w:val="20"/>
        </w:rPr>
        <w:t>obsługa pojazdu trakcyjnego w zakresie pracy liniowej i manewrowej,</w:t>
      </w:r>
    </w:p>
    <w:p w14:paraId="594ABAAD" w14:textId="15068AEB" w:rsidR="005F55DC" w:rsidRPr="005F55DC" w:rsidRDefault="005F55DC" w:rsidP="005F55DC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color w:val="000000"/>
          <w:sz w:val="20"/>
          <w:szCs w:val="20"/>
        </w:rPr>
        <w:t>prowadzenie dokumentacji związanej z pracą maszynisty</w:t>
      </w:r>
      <w:r w:rsidR="00CA5AF4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22E85445" w14:textId="77777777" w:rsidR="005F55DC" w:rsidRPr="005F55DC" w:rsidRDefault="005F55DC" w:rsidP="005F55DC">
      <w:pPr>
        <w:shd w:val="clear" w:color="auto" w:fill="FFFFFF"/>
        <w:ind w:left="720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5F5913D" w14:textId="77777777" w:rsidR="005F55DC" w:rsidRPr="005F55DC" w:rsidRDefault="005F55DC" w:rsidP="005F55DC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b/>
          <w:bCs/>
          <w:color w:val="000000"/>
          <w:sz w:val="20"/>
          <w:szCs w:val="20"/>
        </w:rPr>
        <w:t>Wymagania  stawiane kandydatom:</w:t>
      </w:r>
    </w:p>
    <w:p w14:paraId="78D1B782" w14:textId="7FC77FD0" w:rsidR="005F55DC" w:rsidRPr="005F55DC" w:rsidRDefault="005F55DC" w:rsidP="005F55DC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sz w:val="20"/>
          <w:szCs w:val="20"/>
        </w:rPr>
        <w:t xml:space="preserve">posiadanie licencji maszynisty  i świadectwa maszynisty Kategorii A lub B  </w:t>
      </w:r>
      <w:r>
        <w:rPr>
          <w:rFonts w:asciiTheme="minorHAnsi" w:hAnsiTheme="minorHAnsi" w:cs="Arial"/>
          <w:sz w:val="20"/>
          <w:szCs w:val="20"/>
        </w:rPr>
        <w:t>podkategorii B1 lub B2</w:t>
      </w:r>
      <w:r w:rsidR="00CA5AF4">
        <w:rPr>
          <w:rFonts w:asciiTheme="minorHAnsi" w:hAnsiTheme="minorHAnsi" w:cs="Arial"/>
          <w:sz w:val="20"/>
          <w:szCs w:val="20"/>
        </w:rPr>
        <w:t>,</w:t>
      </w:r>
    </w:p>
    <w:p w14:paraId="2079FB14" w14:textId="77777777" w:rsidR="005F55DC" w:rsidRPr="005F55DC" w:rsidRDefault="005F55DC" w:rsidP="005F55DC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color w:val="000000"/>
          <w:sz w:val="20"/>
          <w:szCs w:val="20"/>
        </w:rPr>
        <w:t>doświadczenie w prowadzeniu pojazdów trakcyjnych,</w:t>
      </w:r>
    </w:p>
    <w:p w14:paraId="02A1E3B2" w14:textId="77777777" w:rsidR="005F55DC" w:rsidRPr="005F55DC" w:rsidRDefault="005F55DC" w:rsidP="005F55DC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color w:val="000000"/>
          <w:sz w:val="20"/>
          <w:szCs w:val="20"/>
        </w:rPr>
        <w:t>stan zdrowia pozwalający na wykonywanie zawodu,</w:t>
      </w:r>
    </w:p>
    <w:p w14:paraId="17A8C456" w14:textId="646131FC" w:rsidR="005F55DC" w:rsidRPr="005F55DC" w:rsidRDefault="005F55DC" w:rsidP="005F55DC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F55DC">
        <w:rPr>
          <w:rFonts w:asciiTheme="minorHAnsi" w:hAnsiTheme="minorHAnsi" w:cs="Arial"/>
          <w:color w:val="000000"/>
          <w:sz w:val="20"/>
          <w:szCs w:val="20"/>
        </w:rPr>
        <w:t>odpowiedzialność i sumienność</w:t>
      </w:r>
      <w:r w:rsidR="00CA5AF4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435F203B" w14:textId="77777777" w:rsidR="00FA68C4" w:rsidRPr="00673CAD" w:rsidRDefault="00FA68C4" w:rsidP="00FA68C4">
      <w:pPr>
        <w:pStyle w:val="Akapitzlist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186F4E2" w14:textId="77777777" w:rsidR="0078234B" w:rsidRPr="0078234B" w:rsidRDefault="0078234B" w:rsidP="00332B1D">
      <w:pPr>
        <w:ind w:left="720"/>
        <w:rPr>
          <w:rFonts w:eastAsiaTheme="minorHAnsi" w:cs="Arial"/>
          <w:b/>
          <w:bCs/>
          <w:color w:val="000000"/>
          <w:lang w:eastAsia="en-US"/>
        </w:rPr>
      </w:pPr>
    </w:p>
    <w:p w14:paraId="26247322" w14:textId="116D5CB1" w:rsidR="00F70B43" w:rsidRPr="0078234B" w:rsidRDefault="00F70B43" w:rsidP="0078234B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8234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Oferujemy</w:t>
      </w:r>
    </w:p>
    <w:p w14:paraId="6D94D882" w14:textId="77777777" w:rsidR="00FA68C4" w:rsidRDefault="00FA68C4" w:rsidP="00F70B43">
      <w:pPr>
        <w:numPr>
          <w:ilvl w:val="0"/>
          <w:numId w:val="18"/>
        </w:numPr>
        <w:spacing w:after="100" w:afterAutospacing="1"/>
        <w:ind w:left="714" w:hanging="357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</w:t>
      </w:r>
      <w:r w:rsidRPr="003D1BBA">
        <w:rPr>
          <w:rFonts w:eastAsiaTheme="minorHAnsi" w:cs="Arial"/>
          <w:lang w:eastAsia="en-US"/>
        </w:rPr>
        <w:t>atrudni</w:t>
      </w:r>
      <w:r w:rsidR="00F14EB6">
        <w:rPr>
          <w:rFonts w:eastAsiaTheme="minorHAnsi" w:cs="Arial"/>
          <w:lang w:eastAsia="en-US"/>
        </w:rPr>
        <w:t>enie w oparciu o umowę o pracę.</w:t>
      </w:r>
    </w:p>
    <w:p w14:paraId="0242DFF4" w14:textId="77777777" w:rsidR="002D7678" w:rsidRPr="003D1BBA" w:rsidRDefault="002D7678" w:rsidP="00FA68C4">
      <w:pPr>
        <w:numPr>
          <w:ilvl w:val="0"/>
          <w:numId w:val="18"/>
        </w:numPr>
        <w:spacing w:before="100" w:beforeAutospacing="1" w:after="100" w:afterAutospacing="1"/>
        <w:ind w:left="714" w:hanging="357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stabilnej Spółce </w:t>
      </w:r>
      <w:r w:rsidR="00F14EB6">
        <w:rPr>
          <w:rFonts w:eastAsiaTheme="minorHAnsi" w:cs="Arial"/>
          <w:lang w:eastAsia="en-US"/>
        </w:rPr>
        <w:t>o ugruntowanej pozycji na rynku.</w:t>
      </w:r>
    </w:p>
    <w:p w14:paraId="5A963655" w14:textId="55270716" w:rsidR="00FA68C4" w:rsidRPr="003D1BBA" w:rsidRDefault="00FA68C4" w:rsidP="00FA68C4">
      <w:pPr>
        <w:numPr>
          <w:ilvl w:val="0"/>
          <w:numId w:val="18"/>
        </w:numPr>
        <w:spacing w:before="100" w:beforeAutospacing="1" w:after="100" w:afterAutospacing="1"/>
        <w:ind w:left="714" w:hanging="357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</w:t>
      </w:r>
      <w:r w:rsidRPr="003D1BBA">
        <w:rPr>
          <w:rFonts w:eastAsiaTheme="minorHAnsi" w:cs="Arial"/>
          <w:lang w:eastAsia="en-US"/>
        </w:rPr>
        <w:t xml:space="preserve">ożliwość bezpłatnego podróżowania  </w:t>
      </w:r>
      <w:r w:rsidR="0078234B">
        <w:rPr>
          <w:rFonts w:eastAsiaTheme="minorHAnsi" w:cs="Arial"/>
          <w:lang w:eastAsia="en-US"/>
        </w:rPr>
        <w:t xml:space="preserve">pracowników </w:t>
      </w:r>
      <w:r w:rsidR="00F14EB6">
        <w:rPr>
          <w:rFonts w:eastAsiaTheme="minorHAnsi" w:cs="Arial"/>
          <w:lang w:eastAsia="en-US"/>
        </w:rPr>
        <w:t>pociągami Kolei Śląskich.</w:t>
      </w:r>
    </w:p>
    <w:p w14:paraId="4FAF388A" w14:textId="77777777" w:rsidR="00FA68C4" w:rsidRPr="003D1BBA" w:rsidRDefault="00FA68C4" w:rsidP="00FA68C4">
      <w:pPr>
        <w:numPr>
          <w:ilvl w:val="0"/>
          <w:numId w:val="18"/>
        </w:numPr>
        <w:spacing w:before="100" w:beforeAutospacing="1" w:after="100" w:afterAutospacing="1"/>
        <w:ind w:left="714" w:hanging="357"/>
        <w:rPr>
          <w:rFonts w:eastAsiaTheme="minorHAnsi" w:cs="Arial"/>
          <w:lang w:eastAsia="en-US"/>
        </w:rPr>
      </w:pPr>
      <w:r>
        <w:rPr>
          <w:rFonts w:eastAsiaTheme="minorHAnsi" w:cs="Arial"/>
          <w:color w:val="000000"/>
          <w:lang w:eastAsia="en-US"/>
        </w:rPr>
        <w:t>M</w:t>
      </w:r>
      <w:r w:rsidRPr="003D1BBA">
        <w:rPr>
          <w:rFonts w:eastAsiaTheme="minorHAnsi" w:cs="Arial"/>
          <w:color w:val="000000"/>
          <w:lang w:eastAsia="en-US"/>
        </w:rPr>
        <w:t xml:space="preserve">ożliwość </w:t>
      </w:r>
      <w:r w:rsidR="008D1F17">
        <w:rPr>
          <w:rFonts w:eastAsiaTheme="minorHAnsi" w:cs="Arial"/>
          <w:color w:val="000000"/>
          <w:lang w:eastAsia="en-US"/>
        </w:rPr>
        <w:t xml:space="preserve"> rozwoju zawodowego </w:t>
      </w:r>
      <w:r w:rsidR="00F14EB6">
        <w:rPr>
          <w:rFonts w:eastAsiaTheme="minorHAnsi" w:cs="Arial"/>
          <w:color w:val="000000"/>
          <w:lang w:eastAsia="en-US"/>
        </w:rPr>
        <w:t xml:space="preserve">oraz </w:t>
      </w:r>
      <w:r w:rsidRPr="003D1BBA">
        <w:rPr>
          <w:rFonts w:eastAsiaTheme="minorHAnsi" w:cs="Arial"/>
          <w:color w:val="000000"/>
          <w:lang w:eastAsia="en-US"/>
        </w:rPr>
        <w:t>doskonalenia umiejętności</w:t>
      </w:r>
      <w:r w:rsidR="00F14EB6">
        <w:rPr>
          <w:rFonts w:eastAsiaTheme="minorHAnsi" w:cs="Arial"/>
          <w:color w:val="000000"/>
          <w:lang w:eastAsia="en-US"/>
        </w:rPr>
        <w:t>.</w:t>
      </w:r>
    </w:p>
    <w:p w14:paraId="1018F8ED" w14:textId="77777777" w:rsidR="00FA68C4" w:rsidRPr="003D1BBA" w:rsidRDefault="00FA68C4" w:rsidP="00FA68C4">
      <w:pPr>
        <w:numPr>
          <w:ilvl w:val="0"/>
          <w:numId w:val="18"/>
        </w:numPr>
        <w:spacing w:before="100" w:beforeAutospacing="1" w:after="100" w:afterAutospacing="1"/>
        <w:ind w:left="714" w:hanging="357"/>
        <w:rPr>
          <w:rFonts w:eastAsiaTheme="minorHAnsi" w:cs="Arial"/>
          <w:lang w:eastAsia="en-US"/>
        </w:rPr>
      </w:pPr>
      <w:r>
        <w:rPr>
          <w:rFonts w:eastAsiaTheme="minorHAnsi" w:cs="Arial"/>
          <w:color w:val="000000"/>
          <w:lang w:eastAsia="en-US"/>
        </w:rPr>
        <w:t>N</w:t>
      </w:r>
      <w:r w:rsidR="00F14EB6">
        <w:rPr>
          <w:rFonts w:eastAsiaTheme="minorHAnsi" w:cs="Arial"/>
          <w:color w:val="000000"/>
          <w:lang w:eastAsia="en-US"/>
        </w:rPr>
        <w:t>agrody jubileuszowe.</w:t>
      </w:r>
    </w:p>
    <w:p w14:paraId="29125A11" w14:textId="5D35D27A" w:rsidR="00FA68C4" w:rsidRPr="00FE49CE" w:rsidRDefault="00FA68C4" w:rsidP="00FA68C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lang w:eastAsia="en-US"/>
        </w:rPr>
        <w:t>M</w:t>
      </w:r>
      <w:r w:rsidR="0017698C">
        <w:rPr>
          <w:rFonts w:eastAsiaTheme="minorHAnsi" w:cs="Arial"/>
          <w:lang w:eastAsia="en-US"/>
        </w:rPr>
        <w:t>ożliwość korzystania z Zakładowego Funduszu Świadczeń S</w:t>
      </w:r>
      <w:r w:rsidRPr="003D1BBA">
        <w:rPr>
          <w:rFonts w:eastAsiaTheme="minorHAnsi" w:cs="Arial"/>
          <w:lang w:eastAsia="en-US"/>
        </w:rPr>
        <w:t>ocjalnych (</w:t>
      </w:r>
      <w:r w:rsidR="00F14EB6">
        <w:rPr>
          <w:rFonts w:eastAsiaTheme="minorHAnsi" w:cs="Arial"/>
          <w:lang w:eastAsia="en-US"/>
        </w:rPr>
        <w:t>m.in.</w:t>
      </w:r>
      <w:r w:rsidR="002A7F06">
        <w:rPr>
          <w:rFonts w:eastAsiaTheme="minorHAnsi" w:cs="Arial"/>
          <w:lang w:eastAsia="en-US"/>
        </w:rPr>
        <w:t xml:space="preserve"> </w:t>
      </w:r>
      <w:r w:rsidRPr="003D1BBA">
        <w:rPr>
          <w:rFonts w:eastAsiaTheme="minorHAnsi" w:cs="Arial"/>
          <w:lang w:eastAsia="en-US"/>
        </w:rPr>
        <w:t>dofinansowanie do wypoczynku pracowników oraz do wypoczynku zorganizowanego dzieci pracowników</w:t>
      </w:r>
      <w:r w:rsidR="002D7678">
        <w:rPr>
          <w:rFonts w:eastAsiaTheme="minorHAnsi" w:cs="Arial"/>
          <w:lang w:eastAsia="en-US"/>
        </w:rPr>
        <w:t>, karty aktywności sportowych</w:t>
      </w:r>
      <w:r w:rsidR="00F14EB6">
        <w:rPr>
          <w:rFonts w:eastAsiaTheme="minorHAnsi" w:cs="Arial"/>
          <w:lang w:eastAsia="en-US"/>
        </w:rPr>
        <w:t xml:space="preserve"> MultiActive</w:t>
      </w:r>
      <w:r w:rsidRPr="003D1BBA">
        <w:rPr>
          <w:rFonts w:eastAsiaTheme="minorHAnsi" w:cs="Arial"/>
          <w:lang w:eastAsia="en-US"/>
        </w:rPr>
        <w:t>)</w:t>
      </w:r>
      <w:r w:rsidR="00FE49CE">
        <w:rPr>
          <w:rFonts w:eastAsiaTheme="minorHAnsi" w:cs="Arial"/>
          <w:lang w:eastAsia="en-US"/>
        </w:rPr>
        <w:t>.</w:t>
      </w:r>
    </w:p>
    <w:p w14:paraId="4015F9F8" w14:textId="77777777" w:rsidR="00FE49CE" w:rsidRPr="000E4A10" w:rsidRDefault="00FE49CE" w:rsidP="00FE49CE">
      <w:pPr>
        <w:pStyle w:val="Akapitzlist"/>
        <w:numPr>
          <w:ilvl w:val="0"/>
          <w:numId w:val="18"/>
        </w:num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0E4A10">
        <w:rPr>
          <w:rFonts w:asciiTheme="minorHAnsi" w:eastAsiaTheme="minorHAnsi" w:hAnsiTheme="minorHAnsi" w:cs="Arial"/>
          <w:lang w:eastAsia="en-US"/>
        </w:rPr>
        <w:t>Możliwość korzystania ze zniżek na przejazdy pociągami pasażerskimi na terenie kraju dla pracowników.</w:t>
      </w:r>
    </w:p>
    <w:p w14:paraId="262376FD" w14:textId="77777777" w:rsidR="00FE49CE" w:rsidRPr="000E4A10" w:rsidRDefault="00FE49CE" w:rsidP="00FE49CE">
      <w:pPr>
        <w:pStyle w:val="Akapitzlist"/>
        <w:numPr>
          <w:ilvl w:val="0"/>
          <w:numId w:val="18"/>
        </w:num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0E4A10">
        <w:rPr>
          <w:rFonts w:asciiTheme="minorHAnsi" w:eastAsiaTheme="minorHAnsi" w:hAnsiTheme="minorHAnsi" w:cs="Arial"/>
          <w:lang w:eastAsia="en-US"/>
        </w:rPr>
        <w:t>Możliwość korzystania z biletów i zniżek na zagraniczne koleje i towarzystwa promowe</w:t>
      </w:r>
      <w:r w:rsidRPr="000E4A10">
        <w:rPr>
          <w:rFonts w:asciiTheme="minorHAnsi" w:eastAsiaTheme="minorHAnsi" w:hAnsiTheme="minorHAnsi" w:cs="Arial"/>
          <w:lang w:eastAsia="en-US"/>
        </w:rPr>
        <w:br/>
        <w:t xml:space="preserve"> w ramach Zrzeszenia FIP.</w:t>
      </w:r>
    </w:p>
    <w:p w14:paraId="2A21325F" w14:textId="16A8C77C" w:rsidR="00FA68C4" w:rsidRPr="00F70B43" w:rsidRDefault="00FE49CE" w:rsidP="00FA68C4">
      <w:pPr>
        <w:pStyle w:val="Akapitzlist"/>
        <w:numPr>
          <w:ilvl w:val="0"/>
          <w:numId w:val="18"/>
        </w:num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0E4A10">
        <w:rPr>
          <w:rFonts w:asciiTheme="minorHAnsi" w:eastAsiaTheme="minorHAnsi" w:hAnsiTheme="minorHAnsi" w:cs="Arial"/>
          <w:lang w:eastAsia="en-US"/>
        </w:rPr>
        <w:t>Dodatkowy dzień wolny od pracy z okazji „Dnia Kolejarza ʺ</w:t>
      </w:r>
      <w:r w:rsidR="00C34CEE">
        <w:rPr>
          <w:rFonts w:asciiTheme="minorHAnsi" w:eastAsiaTheme="minorHAnsi" w:hAnsiTheme="minorHAnsi" w:cs="Arial"/>
          <w:lang w:eastAsia="en-US"/>
        </w:rPr>
        <w:t>.</w:t>
      </w:r>
    </w:p>
    <w:p w14:paraId="12D3A5A9" w14:textId="77777777" w:rsidR="00F70B43" w:rsidRPr="00BC5C8B" w:rsidRDefault="00F70B43" w:rsidP="00B9289C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14:paraId="56962AFF" w14:textId="680B5175" w:rsidR="000E2D00" w:rsidRPr="00BC5C8B" w:rsidRDefault="00FA68C4" w:rsidP="00FA68C4">
      <w:pPr>
        <w:jc w:val="both"/>
        <w:rPr>
          <w:rFonts w:asciiTheme="minorHAnsi" w:hAnsiTheme="minorHAnsi" w:cs="Arial"/>
          <w:bCs/>
        </w:rPr>
      </w:pPr>
      <w:r w:rsidRPr="00BC5C8B">
        <w:rPr>
          <w:rFonts w:asciiTheme="minorHAnsi" w:hAnsiTheme="minorHAnsi" w:cs="Arial"/>
          <w:bCs/>
        </w:rPr>
        <w:t>Kandydatów prosimy o przesyłanie aplikacji drogą mailową na</w:t>
      </w:r>
      <w:r w:rsidRPr="00BC5C8B">
        <w:rPr>
          <w:rFonts w:asciiTheme="minorHAnsi" w:hAnsiTheme="minorHAnsi" w:cs="Arial"/>
          <w:bCs/>
          <w:u w:val="single"/>
        </w:rPr>
        <w:t xml:space="preserve"> </w:t>
      </w:r>
      <w:r w:rsidRPr="00BC5C8B">
        <w:rPr>
          <w:rFonts w:asciiTheme="minorHAnsi" w:hAnsiTheme="minorHAnsi" w:cs="Arial"/>
          <w:bCs/>
        </w:rPr>
        <w:t>adres </w:t>
      </w:r>
      <w:hyperlink r:id="rId8" w:history="1">
        <w:r w:rsidRPr="00BC5C8B">
          <w:rPr>
            <w:rFonts w:asciiTheme="minorHAnsi" w:hAnsiTheme="minorHAnsi" w:cs="Arial"/>
            <w:bCs/>
          </w:rPr>
          <w:t>rekrutacja@kolejeslaskie.com</w:t>
        </w:r>
      </w:hyperlink>
      <w:r w:rsidRPr="00BC5C8B">
        <w:rPr>
          <w:rFonts w:asciiTheme="minorHAnsi" w:hAnsiTheme="minorHAnsi" w:cs="Arial"/>
          <w:bCs/>
        </w:rPr>
        <w:t xml:space="preserve">  </w:t>
      </w:r>
      <w:r w:rsidR="0078234B">
        <w:rPr>
          <w:rFonts w:asciiTheme="minorHAnsi" w:hAnsiTheme="minorHAnsi" w:cs="Arial"/>
          <w:bCs/>
        </w:rPr>
        <w:br/>
      </w:r>
    </w:p>
    <w:p w14:paraId="4011A2B3" w14:textId="7A8F570C" w:rsidR="00FA68C4" w:rsidRPr="00041194" w:rsidRDefault="00FA68C4" w:rsidP="00FA68C4">
      <w:pPr>
        <w:rPr>
          <w:rFonts w:asciiTheme="minorHAnsi" w:hAnsiTheme="minorHAnsi"/>
          <w:b/>
        </w:rPr>
      </w:pPr>
      <w:r w:rsidRPr="00041194">
        <w:rPr>
          <w:rFonts w:asciiTheme="minorHAnsi" w:hAnsiTheme="minorHAnsi" w:cs="Arial"/>
          <w:bCs/>
          <w:u w:val="single"/>
        </w:rPr>
        <w:t>W temacie wiadomości</w:t>
      </w:r>
      <w:r w:rsidR="00041194" w:rsidRPr="00041194">
        <w:rPr>
          <w:rFonts w:asciiTheme="minorHAnsi" w:hAnsiTheme="minorHAnsi" w:cs="Arial"/>
          <w:bCs/>
          <w:u w:val="single"/>
        </w:rPr>
        <w:t xml:space="preserve"> </w:t>
      </w:r>
      <w:r w:rsidRPr="00041194">
        <w:rPr>
          <w:rFonts w:asciiTheme="minorHAnsi" w:hAnsiTheme="minorHAnsi" w:cs="Arial"/>
          <w:bCs/>
          <w:u w:val="single"/>
        </w:rPr>
        <w:t xml:space="preserve"> należy wpisać nr ref. ogłoszenia</w:t>
      </w:r>
      <w:r w:rsidRPr="00041194">
        <w:rPr>
          <w:rFonts w:asciiTheme="minorHAnsi" w:hAnsiTheme="minorHAnsi" w:cs="Arial"/>
        </w:rPr>
        <w:t xml:space="preserve"> </w:t>
      </w:r>
      <w:r w:rsidR="00332B1D">
        <w:rPr>
          <w:rFonts w:asciiTheme="minorHAnsi" w:hAnsiTheme="minorHAnsi" w:cs="Arial"/>
          <w:b/>
        </w:rPr>
        <w:t>NP/M/06/2021</w:t>
      </w:r>
    </w:p>
    <w:p w14:paraId="7F9B8391" w14:textId="77777777" w:rsidR="00FA68C4" w:rsidRPr="00FA68C4" w:rsidRDefault="00FA68C4" w:rsidP="00FA68C4">
      <w:pPr>
        <w:jc w:val="both"/>
        <w:rPr>
          <w:rFonts w:asciiTheme="minorHAnsi" w:hAnsiTheme="minorHAnsi"/>
          <w:bCs/>
          <w:color w:val="0000FF" w:themeColor="hyperlink"/>
          <w:u w:val="single"/>
        </w:rPr>
      </w:pPr>
    </w:p>
    <w:p w14:paraId="0C134A04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5B0B2423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557644C1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35388B7D" w14:textId="77777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Kontakt z Inspektorem Danych Osobowych: iodo@kolejeslaskie.com</w:t>
      </w:r>
    </w:p>
    <w:p w14:paraId="554BF90D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5E9E3BDE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776B8CCF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405E73E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w zakresie wskazanym w przepisach prawa, w szczególności art. 22¹ §1 Kodeksu pracy będą przetwarzane w celu realizacji procesu rekrutacji (podstawa prawna: 22¹ § 1 Kodeksu pracy w </w:t>
      </w:r>
      <w:r w:rsidRPr="00FA68C4">
        <w:rPr>
          <w:rFonts w:asciiTheme="minorHAnsi" w:hAnsiTheme="minorHAnsi" w:cs="Arial"/>
        </w:rPr>
        <w:lastRenderedPageBreak/>
        <w:t>zw. z art. 6 ust. 1b oraz ust. 1c Rozporządzenia</w:t>
      </w:r>
      <w:r w:rsidR="00C920CC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C920CC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2185341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r w:rsidRPr="00FA68C4">
        <w:rPr>
          <w:rFonts w:asciiTheme="minorHAnsi" w:hAnsiTheme="minorHAnsi" w:cs="Arial"/>
        </w:rPr>
        <w:t>kp), niepodanie danych uniemożliwi Pana/Pani uwzględnienie w procesie rekrutacji, a w pozostałym zakresie jest dobrowolne i nie wpływa na udział Pana/Pani w procesie tej ani przyszłych rekrutacji.</w:t>
      </w:r>
    </w:p>
    <w:p w14:paraId="0E2BB52A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3DD1D43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35C61DA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0C6CCFA3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456661A1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03BC26EC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42DDF8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4EE46B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C0753D6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30280878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0AD9A143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5A0C4D9F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50AB52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28734C9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6A4D93F1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3D317E03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EBBFD6D" w14:textId="18CBFA8F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Oświadczam, że zapoznałem/am się z treścią informacji zawartych w ogłoszeniu o rekrutacji </w:t>
      </w:r>
      <w:r w:rsidRPr="00FA68C4">
        <w:rPr>
          <w:rFonts w:asciiTheme="minorHAnsi" w:hAnsiTheme="minorHAnsi" w:cs="Arial"/>
        </w:rPr>
        <w:br/>
        <w:t>na stanowisko</w:t>
      </w:r>
      <w:r w:rsidR="00884599" w:rsidRPr="00884599">
        <w:rPr>
          <w:rFonts w:cs="Arial"/>
        </w:rPr>
        <w:t xml:space="preserve"> </w:t>
      </w:r>
      <w:r w:rsidR="00332B1D">
        <w:rPr>
          <w:rFonts w:cs="Arial"/>
          <w:b/>
        </w:rPr>
        <w:t xml:space="preserve">Maszynista pojazdów trakcyjnych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7CF60B3F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061A6920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</w:rPr>
      </w:pPr>
    </w:p>
    <w:p w14:paraId="3E3FA03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p w14:paraId="29F1D1D8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138D7591" w14:textId="77777777" w:rsidR="00FA68C4" w:rsidRPr="00CD62D2" w:rsidRDefault="00FA68C4" w:rsidP="00CD62D2"/>
    <w:sectPr w:rsidR="00FA68C4" w:rsidRPr="00CD62D2" w:rsidSect="00F56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3F5B" w14:textId="77777777" w:rsidR="00312667" w:rsidRDefault="00312667" w:rsidP="00590051">
      <w:r>
        <w:separator/>
      </w:r>
    </w:p>
  </w:endnote>
  <w:endnote w:type="continuationSeparator" w:id="0">
    <w:p w14:paraId="1BC4D6B0" w14:textId="77777777" w:rsidR="00312667" w:rsidRDefault="00312667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C25A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2AFA4" w14:textId="77777777" w:rsidR="00A36887" w:rsidRDefault="00CA5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771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127E47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4563CD43" w14:textId="77777777" w:rsidR="005F6962" w:rsidRPr="003B358A" w:rsidRDefault="00CA5AF4" w:rsidP="003B35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068C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7DE656B3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568C311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B43AECC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E959C7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5CA0E263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319E9A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34255E8C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18A8E12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21D242CD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1A597DB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763823F3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62C81F0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325A61C6" w14:textId="77777777" w:rsidR="00131209" w:rsidRPr="00131209" w:rsidRDefault="00462821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5065BECC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6A55781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6BECFE58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0898FE0D" w14:textId="77777777" w:rsidR="00617B24" w:rsidRPr="00617B24" w:rsidRDefault="00CA5AF4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17FB" w14:textId="77777777" w:rsidR="00312667" w:rsidRDefault="00312667" w:rsidP="00590051">
      <w:r>
        <w:separator/>
      </w:r>
    </w:p>
  </w:footnote>
  <w:footnote w:type="continuationSeparator" w:id="0">
    <w:p w14:paraId="04849E7A" w14:textId="77777777" w:rsidR="00312667" w:rsidRDefault="00312667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9C6" w14:textId="77777777" w:rsidR="005F6962" w:rsidRDefault="00CA5AF4">
    <w:pPr>
      <w:pStyle w:val="Nagwek"/>
    </w:pPr>
  </w:p>
  <w:p w14:paraId="3B32CF7F" w14:textId="77777777" w:rsidR="005F6962" w:rsidRDefault="00CA5A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E3E8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7DFE3" wp14:editId="6A94CE58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CFFBA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1C906" wp14:editId="4299B2E3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7DF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69BCFFBA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1E51C906" wp14:editId="4299B2E3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477E"/>
    <w:multiLevelType w:val="hybridMultilevel"/>
    <w:tmpl w:val="F842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C0C98"/>
    <w:multiLevelType w:val="multilevel"/>
    <w:tmpl w:val="A55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92A38"/>
    <w:multiLevelType w:val="multilevel"/>
    <w:tmpl w:val="BE5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596143">
    <w:abstractNumId w:val="4"/>
  </w:num>
  <w:num w:numId="2" w16cid:durableId="12395620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087516">
    <w:abstractNumId w:val="21"/>
  </w:num>
  <w:num w:numId="4" w16cid:durableId="959989794">
    <w:abstractNumId w:val="15"/>
  </w:num>
  <w:num w:numId="5" w16cid:durableId="394622005">
    <w:abstractNumId w:val="8"/>
  </w:num>
  <w:num w:numId="6" w16cid:durableId="359279748">
    <w:abstractNumId w:val="22"/>
  </w:num>
  <w:num w:numId="7" w16cid:durableId="1221937569">
    <w:abstractNumId w:val="12"/>
  </w:num>
  <w:num w:numId="8" w16cid:durableId="1349406690">
    <w:abstractNumId w:val="3"/>
  </w:num>
  <w:num w:numId="9" w16cid:durableId="511725633">
    <w:abstractNumId w:val="17"/>
  </w:num>
  <w:num w:numId="10" w16cid:durableId="953634037">
    <w:abstractNumId w:val="13"/>
  </w:num>
  <w:num w:numId="11" w16cid:durableId="1633363804">
    <w:abstractNumId w:val="5"/>
  </w:num>
  <w:num w:numId="12" w16cid:durableId="1240479974">
    <w:abstractNumId w:val="7"/>
  </w:num>
  <w:num w:numId="13" w16cid:durableId="112944632">
    <w:abstractNumId w:val="2"/>
  </w:num>
  <w:num w:numId="14" w16cid:durableId="954483392">
    <w:abstractNumId w:val="10"/>
  </w:num>
  <w:num w:numId="15" w16cid:durableId="1141117471">
    <w:abstractNumId w:val="6"/>
  </w:num>
  <w:num w:numId="16" w16cid:durableId="1303197524">
    <w:abstractNumId w:val="20"/>
  </w:num>
  <w:num w:numId="17" w16cid:durableId="1384060435">
    <w:abstractNumId w:val="18"/>
  </w:num>
  <w:num w:numId="18" w16cid:durableId="1032340603">
    <w:abstractNumId w:val="1"/>
  </w:num>
  <w:num w:numId="19" w16cid:durableId="616789857">
    <w:abstractNumId w:val="11"/>
  </w:num>
  <w:num w:numId="20" w16cid:durableId="1364747622">
    <w:abstractNumId w:val="19"/>
  </w:num>
  <w:num w:numId="21" w16cid:durableId="1594556550">
    <w:abstractNumId w:val="16"/>
  </w:num>
  <w:num w:numId="22" w16cid:durableId="1890534348">
    <w:abstractNumId w:val="0"/>
  </w:num>
  <w:num w:numId="23" w16cid:durableId="1307585753">
    <w:abstractNumId w:val="1"/>
  </w:num>
  <w:num w:numId="24" w16cid:durableId="572400251">
    <w:abstractNumId w:val="0"/>
  </w:num>
  <w:num w:numId="25" w16cid:durableId="269970257">
    <w:abstractNumId w:val="9"/>
  </w:num>
  <w:num w:numId="26" w16cid:durableId="1126461015">
    <w:abstractNumId w:val="23"/>
  </w:num>
  <w:num w:numId="27" w16cid:durableId="10693069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51"/>
    <w:rsid w:val="00010C16"/>
    <w:rsid w:val="00022C80"/>
    <w:rsid w:val="0003333F"/>
    <w:rsid w:val="00041194"/>
    <w:rsid w:val="00046515"/>
    <w:rsid w:val="00066F66"/>
    <w:rsid w:val="00087581"/>
    <w:rsid w:val="000D1643"/>
    <w:rsid w:val="000D54D2"/>
    <w:rsid w:val="000E2D00"/>
    <w:rsid w:val="000F68E9"/>
    <w:rsid w:val="00127E47"/>
    <w:rsid w:val="00131209"/>
    <w:rsid w:val="00171B1D"/>
    <w:rsid w:val="0017698C"/>
    <w:rsid w:val="00183968"/>
    <w:rsid w:val="001B2FFF"/>
    <w:rsid w:val="001B706B"/>
    <w:rsid w:val="001C5E37"/>
    <w:rsid w:val="001E2B03"/>
    <w:rsid w:val="001E63F1"/>
    <w:rsid w:val="001E743A"/>
    <w:rsid w:val="001F37BD"/>
    <w:rsid w:val="00203FF1"/>
    <w:rsid w:val="00205D3C"/>
    <w:rsid w:val="0022610B"/>
    <w:rsid w:val="002515C8"/>
    <w:rsid w:val="002517C0"/>
    <w:rsid w:val="00252BED"/>
    <w:rsid w:val="0025448D"/>
    <w:rsid w:val="00272232"/>
    <w:rsid w:val="0028295E"/>
    <w:rsid w:val="002963F7"/>
    <w:rsid w:val="002A7F06"/>
    <w:rsid w:val="002B031F"/>
    <w:rsid w:val="002B3E67"/>
    <w:rsid w:val="002C4E0E"/>
    <w:rsid w:val="002D736A"/>
    <w:rsid w:val="002D7678"/>
    <w:rsid w:val="002F1438"/>
    <w:rsid w:val="00300377"/>
    <w:rsid w:val="00312667"/>
    <w:rsid w:val="00323577"/>
    <w:rsid w:val="00332B1D"/>
    <w:rsid w:val="00345859"/>
    <w:rsid w:val="00364B29"/>
    <w:rsid w:val="00370829"/>
    <w:rsid w:val="003831CC"/>
    <w:rsid w:val="003940FA"/>
    <w:rsid w:val="003A3973"/>
    <w:rsid w:val="003B369A"/>
    <w:rsid w:val="003B55D6"/>
    <w:rsid w:val="003B5BAD"/>
    <w:rsid w:val="003D2421"/>
    <w:rsid w:val="003F55EF"/>
    <w:rsid w:val="00414FE5"/>
    <w:rsid w:val="0041704E"/>
    <w:rsid w:val="00417A79"/>
    <w:rsid w:val="00420910"/>
    <w:rsid w:val="004447A4"/>
    <w:rsid w:val="00462821"/>
    <w:rsid w:val="00485752"/>
    <w:rsid w:val="00494130"/>
    <w:rsid w:val="00495DCA"/>
    <w:rsid w:val="00496A1A"/>
    <w:rsid w:val="00497D96"/>
    <w:rsid w:val="004B0324"/>
    <w:rsid w:val="004B65D7"/>
    <w:rsid w:val="004B704D"/>
    <w:rsid w:val="004D2738"/>
    <w:rsid w:val="00500F40"/>
    <w:rsid w:val="00583F7B"/>
    <w:rsid w:val="00584866"/>
    <w:rsid w:val="00587A84"/>
    <w:rsid w:val="00590051"/>
    <w:rsid w:val="005A28F1"/>
    <w:rsid w:val="005B0C84"/>
    <w:rsid w:val="005D2783"/>
    <w:rsid w:val="005E1197"/>
    <w:rsid w:val="005E569B"/>
    <w:rsid w:val="005E5AB9"/>
    <w:rsid w:val="005F55DC"/>
    <w:rsid w:val="00605B0E"/>
    <w:rsid w:val="0062060F"/>
    <w:rsid w:val="00630A44"/>
    <w:rsid w:val="00631A67"/>
    <w:rsid w:val="006403C0"/>
    <w:rsid w:val="0066251B"/>
    <w:rsid w:val="006735DE"/>
    <w:rsid w:val="00673CAD"/>
    <w:rsid w:val="006A28C0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3118"/>
    <w:rsid w:val="00733DD0"/>
    <w:rsid w:val="00736178"/>
    <w:rsid w:val="007518C9"/>
    <w:rsid w:val="00755743"/>
    <w:rsid w:val="00756655"/>
    <w:rsid w:val="0076480C"/>
    <w:rsid w:val="0078234B"/>
    <w:rsid w:val="00784D72"/>
    <w:rsid w:val="007914D9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60114"/>
    <w:rsid w:val="00871503"/>
    <w:rsid w:val="00875829"/>
    <w:rsid w:val="00884599"/>
    <w:rsid w:val="00892BA6"/>
    <w:rsid w:val="008A10DE"/>
    <w:rsid w:val="008A15C7"/>
    <w:rsid w:val="008B3EB6"/>
    <w:rsid w:val="008B53D2"/>
    <w:rsid w:val="008C1AD0"/>
    <w:rsid w:val="008D1B3B"/>
    <w:rsid w:val="008D1F17"/>
    <w:rsid w:val="008E2460"/>
    <w:rsid w:val="008E47B6"/>
    <w:rsid w:val="008F63A4"/>
    <w:rsid w:val="00904FB7"/>
    <w:rsid w:val="009112F4"/>
    <w:rsid w:val="009251BC"/>
    <w:rsid w:val="0092755D"/>
    <w:rsid w:val="00930E86"/>
    <w:rsid w:val="00965738"/>
    <w:rsid w:val="009927EA"/>
    <w:rsid w:val="009D02B5"/>
    <w:rsid w:val="009D6F6D"/>
    <w:rsid w:val="00A0236A"/>
    <w:rsid w:val="00A02ABC"/>
    <w:rsid w:val="00A116CE"/>
    <w:rsid w:val="00A16C5E"/>
    <w:rsid w:val="00A304B9"/>
    <w:rsid w:val="00A31E14"/>
    <w:rsid w:val="00A36D1F"/>
    <w:rsid w:val="00A40B27"/>
    <w:rsid w:val="00A53336"/>
    <w:rsid w:val="00A65713"/>
    <w:rsid w:val="00A70548"/>
    <w:rsid w:val="00A81061"/>
    <w:rsid w:val="00A86C45"/>
    <w:rsid w:val="00A90C7A"/>
    <w:rsid w:val="00A916E7"/>
    <w:rsid w:val="00AA1983"/>
    <w:rsid w:val="00AB152C"/>
    <w:rsid w:val="00AB22E4"/>
    <w:rsid w:val="00AB658A"/>
    <w:rsid w:val="00AC7E55"/>
    <w:rsid w:val="00AE04B4"/>
    <w:rsid w:val="00AF48BA"/>
    <w:rsid w:val="00B00DCF"/>
    <w:rsid w:val="00B068B7"/>
    <w:rsid w:val="00B12461"/>
    <w:rsid w:val="00B13377"/>
    <w:rsid w:val="00B332E7"/>
    <w:rsid w:val="00B356C0"/>
    <w:rsid w:val="00B409EA"/>
    <w:rsid w:val="00B45884"/>
    <w:rsid w:val="00B545FC"/>
    <w:rsid w:val="00B86139"/>
    <w:rsid w:val="00B87BEE"/>
    <w:rsid w:val="00B900B5"/>
    <w:rsid w:val="00B9289C"/>
    <w:rsid w:val="00B96C82"/>
    <w:rsid w:val="00BA482E"/>
    <w:rsid w:val="00BC3225"/>
    <w:rsid w:val="00BC50FF"/>
    <w:rsid w:val="00BC5C8B"/>
    <w:rsid w:val="00BD1238"/>
    <w:rsid w:val="00BE13FB"/>
    <w:rsid w:val="00BE5B5E"/>
    <w:rsid w:val="00BF4B1C"/>
    <w:rsid w:val="00C11FD7"/>
    <w:rsid w:val="00C17C40"/>
    <w:rsid w:val="00C34CEE"/>
    <w:rsid w:val="00C3717F"/>
    <w:rsid w:val="00C37CD4"/>
    <w:rsid w:val="00C43DB8"/>
    <w:rsid w:val="00C60E53"/>
    <w:rsid w:val="00C67304"/>
    <w:rsid w:val="00C920CC"/>
    <w:rsid w:val="00CA18D4"/>
    <w:rsid w:val="00CA5AF4"/>
    <w:rsid w:val="00CB1DCC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2C55"/>
    <w:rsid w:val="00D3438E"/>
    <w:rsid w:val="00D3799F"/>
    <w:rsid w:val="00D61766"/>
    <w:rsid w:val="00D65670"/>
    <w:rsid w:val="00D73AFF"/>
    <w:rsid w:val="00D8290E"/>
    <w:rsid w:val="00DB637D"/>
    <w:rsid w:val="00DD2267"/>
    <w:rsid w:val="00DD5A2C"/>
    <w:rsid w:val="00DF2AED"/>
    <w:rsid w:val="00E03439"/>
    <w:rsid w:val="00E1070B"/>
    <w:rsid w:val="00E52024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14EB6"/>
    <w:rsid w:val="00F2185F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70B43"/>
    <w:rsid w:val="00FA68C4"/>
    <w:rsid w:val="00FC5B49"/>
    <w:rsid w:val="00FE4264"/>
    <w:rsid w:val="00FE49CE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2FD543"/>
  <w15:docId w15:val="{DBD50AD3-4DA8-4AB7-ADAD-F13CA91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paragraph" w:styleId="Bezodstpw">
    <w:name w:val="No Spacing"/>
    <w:uiPriority w:val="1"/>
    <w:qFormat/>
    <w:rsid w:val="008D1F1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DC5A-1DE2-4E2D-BD2D-3DE44909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Antas</dc:creator>
  <cp:lastModifiedBy>Agnieszka Kiera</cp:lastModifiedBy>
  <cp:revision>9</cp:revision>
  <cp:lastPrinted>2021-01-20T09:13:00Z</cp:lastPrinted>
  <dcterms:created xsi:type="dcterms:W3CDTF">2020-08-24T09:14:00Z</dcterms:created>
  <dcterms:modified xsi:type="dcterms:W3CDTF">2022-05-09T21:04:00Z</dcterms:modified>
</cp:coreProperties>
</file>