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8" w:rsidRDefault="004B40B7">
      <w:pPr>
        <w:jc w:val="both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0639F7" wp14:editId="19EAA3F5">
            <wp:extent cx="5759450" cy="623163"/>
            <wp:effectExtent l="0" t="0" r="0" b="5715"/>
            <wp:docPr id="4" name="Obraz 4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18" w:rsidRDefault="00C97BEB">
      <w:pPr>
        <w:pStyle w:val="par"/>
        <w:spacing w:after="0"/>
        <w:jc w:val="both"/>
      </w:pPr>
      <w:r>
        <w:rPr>
          <w:spacing w:val="20"/>
          <w:szCs w:val="24"/>
        </w:rPr>
        <w:t>Załącznik nr 1 Formularz rekrutacyjny</w:t>
      </w:r>
    </w:p>
    <w:tbl>
      <w:tblPr>
        <w:tblW w:w="91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85"/>
        <w:gridCol w:w="2238"/>
        <w:gridCol w:w="2318"/>
        <w:gridCol w:w="2237"/>
      </w:tblGrid>
      <w:tr w:rsidR="00A57218">
        <w:trPr>
          <w:trHeight w:val="623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Indywidualny </w:t>
            </w:r>
            <w:r>
              <w:rPr>
                <w:rFonts w:ascii="Times New Roman" w:hAnsi="Times New Roman" w:cs="Arial"/>
                <w:b/>
                <w:sz w:val="20"/>
              </w:rPr>
              <w:br/>
              <w:t>Numer Identyfikacyjny</w:t>
            </w:r>
            <w:r>
              <w:rPr>
                <w:rFonts w:ascii="Times New Roman" w:hAnsi="Times New Roman" w:cs="Arial"/>
                <w:sz w:val="20"/>
              </w:rPr>
              <w:t xml:space="preserve"> </w:t>
            </w:r>
            <w:r>
              <w:rPr>
                <w:rFonts w:ascii="Times New Roman" w:hAnsi="Times New Roman" w:cs="Arial"/>
                <w:sz w:val="16"/>
              </w:rPr>
              <w:br/>
              <w:t>(nadaje organizator projektu)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 w:rsidP="000142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Data </w:t>
            </w:r>
            <w:r w:rsidR="000142E6">
              <w:rPr>
                <w:rFonts w:ascii="Times New Roman" w:hAnsi="Times New Roman" w:cs="Arial"/>
                <w:b/>
                <w:sz w:val="20"/>
              </w:rPr>
              <w:t xml:space="preserve">i godzina 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wpływu </w:t>
            </w:r>
            <w:r>
              <w:rPr>
                <w:rFonts w:ascii="Times New Roman" w:hAnsi="Times New Roman" w:cs="Arial"/>
                <w:sz w:val="16"/>
              </w:rPr>
              <w:t>(wypełnia organizator projektu)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  <w:tr w:rsidR="00A57218">
        <w:trPr>
          <w:trHeight w:val="623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 w:rsidP="00E4387D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sz w:val="1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8"/>
        </w:rPr>
        <w:t>FORMULARZ REKRUTACYJNY DO UDZIAŁU W PROJEKCIE</w:t>
      </w:r>
    </w:p>
    <w:p w:rsidR="00A57218" w:rsidRPr="00ED552C" w:rsidRDefault="00C97BE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Fundusze Europejskie dla Śląskiego 2021-2027 (Europejski Fundusz Społeczny+) </w:t>
      </w: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7193"/>
      </w:tblGrid>
      <w:tr w:rsidR="00A57218">
        <w:trPr>
          <w:trHeight w:val="34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Priorytetu: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FESL.05.00-Fundusze Europejskie dla rynku pracy</w:t>
            </w:r>
          </w:p>
        </w:tc>
      </w:tr>
      <w:tr w:rsidR="00A57218">
        <w:trPr>
          <w:trHeight w:val="46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Działania: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FESL.05.04-Aktywizacja zawodowa osób pracujących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Zakład Doskonalenia Zawodowego w Katowicach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 drodze do sukcesu 2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FESL.05.04-IP.02-07F1/23-00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naboru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FESL.05.04-IP.02-073/23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2024-09-01 - 2026-08-31</w:t>
            </w:r>
          </w:p>
        </w:tc>
      </w:tr>
    </w:tbl>
    <w:p w:rsidR="00A57218" w:rsidRDefault="00C97BEB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18"/>
        </w:rPr>
        <w:t xml:space="preserve"> (Pola wyboru proszę zaznaczyć X)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82"/>
        <w:gridCol w:w="1722"/>
        <w:gridCol w:w="425"/>
        <w:gridCol w:w="1454"/>
        <w:gridCol w:w="287"/>
        <w:gridCol w:w="71"/>
        <w:gridCol w:w="289"/>
        <w:gridCol w:w="327"/>
        <w:gridCol w:w="348"/>
        <w:gridCol w:w="392"/>
        <w:gridCol w:w="388"/>
        <w:gridCol w:w="441"/>
        <w:gridCol w:w="403"/>
        <w:gridCol w:w="436"/>
        <w:gridCol w:w="510"/>
        <w:gridCol w:w="366"/>
        <w:gridCol w:w="568"/>
      </w:tblGrid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L.p.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Lp.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Nazwa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osobowe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  <w:bookmarkStart w:id="1" w:name="_Ref358368617"/>
            <w:bookmarkEnd w:id="1"/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Imię (imiona)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Nazwisko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Data urodzenia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PESEL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Stan cywilny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Płeć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06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Wykształcenie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Brak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 xml:space="preserve">- brak formalnego wykształcenia- </w:t>
            </w:r>
            <w:r>
              <w:rPr>
                <w:rFonts w:ascii="Times New Roman" w:hAnsi="Times New Roman" w:cs="Arial"/>
                <w:b/>
                <w:sz w:val="18"/>
              </w:rPr>
              <w:t>ISCED 0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9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Podstawowe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 poziomie</w:t>
            </w:r>
          </w:p>
          <w:p w:rsidR="00A57218" w:rsidRDefault="00C97BEB">
            <w:pPr>
              <w:tabs>
                <w:tab w:val="left" w:pos="215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szkoły podstawowej - </w:t>
            </w:r>
            <w:r>
              <w:rPr>
                <w:rFonts w:ascii="Times New Roman" w:hAnsi="Times New Roman" w:cs="Arial"/>
                <w:b/>
                <w:sz w:val="18"/>
              </w:rPr>
              <w:t>ISCED 1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Gimnazjalne</w:t>
            </w:r>
            <w:r>
              <w:rPr>
                <w:rFonts w:ascii="Times New Roman" w:hAnsi="Times New Roman" w:cs="Arial"/>
                <w:sz w:val="18"/>
              </w:rPr>
              <w:t xml:space="preserve"> -  kształcenie ukończone na poziomie szkoły gimnazjalnej  - </w:t>
            </w:r>
            <w:r>
              <w:rPr>
                <w:rFonts w:ascii="Times New Roman" w:hAnsi="Times New Roman" w:cs="Arial"/>
                <w:b/>
                <w:sz w:val="18"/>
              </w:rPr>
              <w:t>ISCED 2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Ponadgimnazjalne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poziomie szkoły średniej lub zasadniczej szkoły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zawodowej – </w:t>
            </w:r>
            <w:r>
              <w:rPr>
                <w:rFonts w:ascii="Times New Roman" w:hAnsi="Times New Roman" w:cs="Arial"/>
                <w:b/>
                <w:sz w:val="18"/>
              </w:rPr>
              <w:t>ISCED 3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Policealne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wyższym niż kształcenie na poziomie szkoły średniej,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które jednocześnie nie jest wykształceniem wyższym -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ISCED 4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91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Wyższe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 studiów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krótkiego cyklu, studiów wyższych licencjackich,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magisterskich, doktoranckich - </w:t>
            </w:r>
            <w:r>
              <w:rPr>
                <w:rFonts w:ascii="Times New Roman" w:hAnsi="Times New Roman" w:cs="Arial"/>
                <w:b/>
                <w:sz w:val="18"/>
              </w:rPr>
              <w:t>ISCED 5 - 8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Adres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zamieszkania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Ulica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domu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lokalu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4.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Miejscowość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7.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Kod pocztowy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8.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Województwo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Numer telefonu kontaktowego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e-mail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do korespondencji jeśli jest inny niż adres zamieszkania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27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Status na rynku pracy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(do wyboru opcje </w:t>
            </w:r>
            <w:r>
              <w:rPr>
                <w:rFonts w:ascii="Times New Roman" w:hAnsi="Times New Roman" w:cs="Arial"/>
                <w:sz w:val="18"/>
              </w:rPr>
              <w:br/>
              <w:t>1, 2 LUB 3)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</w:t>
            </w:r>
          </w:p>
        </w:tc>
        <w:tc>
          <w:tcPr>
            <w:tcW w:w="27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Osoba uboga pracująca –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osoba pracująca: a) zamieszkująca w gospodarstwie domowym , w którym dochody (z wyłączeniem transferów społecznych, przypadające na jedną osobę nie przekraczają kryteriów dochodowych ustalonych w oparciu o próg interwencji socjalnej w miesiącu poprzedzającym przystąpienie do projektu</w:t>
            </w: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albo b) której dochody podlegające opodatkowaniu w ujęciu miesięcznym nie przekraczają minimalnego wynagrodzenia za pracę w miesiącu poprzedzającym przystąpienie do projektu.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2013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Pracownik zatrudniony na podstawie umowy  cywilnoprawnej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Arial"/>
                <w:sz w:val="16"/>
                <w:szCs w:val="16"/>
              </w:rPr>
              <w:t>to forma zatrudnienia regulowana przepisami Kodeksu cywilnego)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60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Pracownik zatrudniony na podstawie umowy krótkoterminowej, 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(umowa wskazująca na zawarcie stosunku pracy lub innej formy zatrudnienia, zawarta na czas określony, który upływa w okresie realizacji projektu lub trwa nie dłużej niż 6 miesięcy</w:t>
            </w: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Bold" w:hAnsi="Times New Roman" w:cs="Arial"/>
                <w:b/>
                <w:bCs/>
                <w:sz w:val="16"/>
                <w:szCs w:val="16"/>
              </w:rPr>
            </w:pP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Italic" w:hAnsi="Times New Roman" w:cs="Arial"/>
                <w:iCs/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Jestem rolnikiem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(osoba podlegająca ubezpieczeniu emerytalnorentowemu na podstawie ustawy z dnia 20 grudnia 1990 r. o ubezpieczeniu społecznym rolników (Dz. U. z 2023 r. poz. 208, z późn. zm.), zamierzająca podjąć  zatrudnienie lub inną działalność pozarolniczą, objęta obowiązkiem ubezpieczenia społecznego na podstawie ustawy z dnia 13 października 1998 r. o systemie ubezpieczeń społecznych (Dz. U. z 2023 r. poz. 1230, z późn. zm.)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pStyle w:val="SOP"/>
              <w:widowControl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Jestem osobą z niepełnosprawnoscią – </w:t>
            </w:r>
            <w:r>
              <w:rPr>
                <w:rFonts w:ascii="Times New Roman" w:hAnsi="Times New Roman"/>
                <w:sz w:val="20"/>
                <w:szCs w:val="22"/>
                <w:lang w:val="pl-PL"/>
              </w:rPr>
              <w:t>jeśli tak należy załączyć kopię orzeczenia o niepełnosprawności.</w:t>
            </w:r>
          </w:p>
          <w:p w:rsidR="00A57218" w:rsidRDefault="00C97BEB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9"/>
              </w:rPr>
              <w:t>(Zosoba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głębokim. Orzeczenia uczniów, dzieci lub młodzieży są wydawane przez zespół orzekający działający w publicznej poradni psychologiczno-pedagogicznej, w tym poradni specjalistyczne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7218" w:rsidRDefault="00C97BEB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Odmowa podania informacji 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36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662C48" w:rsidTr="000142E6">
        <w:trPr>
          <w:trHeight w:val="195"/>
          <w:jc w:val="center"/>
        </w:trPr>
        <w:tc>
          <w:tcPr>
            <w:tcW w:w="161" w:type="dxa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0B271D">
            <w:pPr>
              <w:spacing w:before="240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Czy występują u Pani/Pana specjalne potrzeby związane z udziałem w projekcie jeśli tak to proszę wskazać jakie:</w:t>
            </w:r>
          </w:p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lastRenderedPageBreak/>
              <w:t>(np. związane z niepełnosprawnością, żywieniowe itp.)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…………………………….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……………………………..</w:t>
            </w:r>
          </w:p>
        </w:tc>
        <w:tc>
          <w:tcPr>
            <w:tcW w:w="568" w:type="dxa"/>
          </w:tcPr>
          <w:p w:rsidR="00662C48" w:rsidRDefault="00662C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624"/>
        <w:gridCol w:w="25"/>
        <w:gridCol w:w="236"/>
      </w:tblGrid>
      <w:tr w:rsidR="00A57218" w:rsidTr="00ED552C">
        <w:trPr>
          <w:cantSplit/>
          <w:trHeight w:val="333"/>
        </w:trPr>
        <w:tc>
          <w:tcPr>
            <w:tcW w:w="9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Cs w:val="20"/>
              </w:rPr>
              <w:t>OŚWIADCZENIA i DEKLARACJE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Ja niżej podpisany/a...........................................................................................................................................</w:t>
            </w:r>
          </w:p>
          <w:p w:rsidR="00A57218" w:rsidRPr="00ED552C" w:rsidRDefault="00C97BEB" w:rsidP="00ED552C">
            <w:pPr>
              <w:ind w:left="2832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  <w:szCs w:val="20"/>
              </w:rPr>
              <w:t>(imię i nazwisko)</w:t>
            </w:r>
          </w:p>
          <w:p w:rsidR="00A57218" w:rsidRPr="00ED552C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Pouczony/a o odpowiedzialności za składanie oświadczeń niezgodnych z prawdą: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 xml:space="preserve">W wierszach poniżej należy </w:t>
            </w:r>
            <w:r>
              <w:rPr>
                <w:rFonts w:ascii="Times New Roman" w:hAnsi="Times New Roman" w:cs="Arial"/>
                <w:b/>
                <w:bCs/>
                <w:i/>
                <w:szCs w:val="20"/>
              </w:rPr>
              <w:t xml:space="preserve">wykreślić niewłaściwą </w:t>
            </w: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>odpowiedź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zapoznałem(am) się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z Regulaminem rekrutacji uczestników i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akceptuję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jego warunki.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Pr="00FC42D5" w:rsidRDefault="00C97BEB" w:rsidP="00FC42D5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2D5">
              <w:rPr>
                <w:rFonts w:ascii="Times New Roman" w:hAnsi="Times New Roman" w:cs="Arial"/>
                <w:sz w:val="20"/>
                <w:szCs w:val="20"/>
              </w:rPr>
              <w:t>Oświadczam, iż wszystkie podane w formularzu dane odpowiadają stanowi faktycznemu i są prawdziwe.</w:t>
            </w:r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 Ponadto oświadcza, iż w części IV formularz tj, </w:t>
            </w:r>
            <w:r w:rsidR="00FC42D5" w:rsidRPr="00FC42D5">
              <w:rPr>
                <w:rFonts w:ascii="Times New Roman" w:hAnsi="Times New Roman" w:cs="Arial"/>
                <w:b/>
                <w:sz w:val="20"/>
                <w:szCs w:val="20"/>
              </w:rPr>
              <w:t>Status na rynku pracy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uwzględniłam/łem  wszystkie zawarte i posiadane umowy (zarówno o pracę jak i cywiloprawne), co znajduje odzwierciedlenie w zaznaczeniu odpowiedniego pola TAK </w:t>
            </w:r>
            <w:r w:rsidR="000B271D">
              <w:rPr>
                <w:rFonts w:ascii="Times New Roman" w:hAnsi="Times New Roman"/>
                <w:sz w:val="20"/>
                <w:szCs w:val="20"/>
              </w:rPr>
              <w:t xml:space="preserve"> w pkt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:1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-3</w:t>
            </w:r>
            <w:r w:rsidR="000B271D">
              <w:rPr>
                <w:rFonts w:ascii="Times New Roman" w:hAnsi="Times New Roman"/>
                <w:sz w:val="20"/>
                <w:szCs w:val="20"/>
              </w:rPr>
              <w:t>-</w:t>
            </w:r>
            <w:r w:rsidR="00C46B0E" w:rsidRPr="00FC42D5">
              <w:rPr>
                <w:rFonts w:ascii="Times New Roman" w:hAnsi="Times New Roman"/>
                <w:sz w:val="20"/>
                <w:szCs w:val="20"/>
              </w:rPr>
              <w:t>jeśli</w:t>
            </w:r>
            <w:r w:rsidR="00C46B0E">
              <w:rPr>
                <w:rFonts w:ascii="Times New Roman" w:hAnsi="Times New Roman"/>
                <w:sz w:val="20"/>
                <w:szCs w:val="20"/>
              </w:rPr>
              <w:t xml:space="preserve"> sytuacja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mnie dotyczy.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że przystępuję do projektu z własnej inicjatywy</w:t>
            </w:r>
          </w:p>
        </w:tc>
      </w:tr>
      <w:tr w:rsidR="00C2097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978" w:rsidRDefault="00C2097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iż jestem świadomy, iż mogę przystąpić do projektu tylko jeden raz w trakcie całego okresu realizacji projektu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odbywam / nie odbywam*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karę/-y*  pozbawienia wolności.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Oświadczam, iż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Zostałem/am poinformowany/a, że projekt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„Na drodze do sukcesu 2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” jest współfinansowany </w:t>
            </w:r>
            <w:r>
              <w:rPr>
                <w:rFonts w:ascii="Times New Roman" w:hAnsi="Times New Roman" w:cs="Tahoma"/>
                <w:sz w:val="20"/>
                <w:szCs w:val="20"/>
              </w:rPr>
              <w:t>ze środków Unii Europejskiej w ramach Funduszy Europejskich dla Śląskiego 2021-2027 (Europejski Fundusz Społeczny +)</w:t>
            </w:r>
          </w:p>
          <w:p w:rsidR="00A57218" w:rsidRDefault="00A57218">
            <w:pPr>
              <w:spacing w:before="60" w:after="60"/>
              <w:ind w:left="426"/>
              <w:jc w:val="both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A57218" w:rsidTr="00ED552C">
        <w:trPr>
          <w:gridAfter w:val="2"/>
          <w:wAfter w:w="261" w:type="dxa"/>
          <w:trHeight w:val="144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.......................................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…....................................................</w:t>
            </w: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   (miejscowość, data) 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     (podpis potencjalnego uczestnika projektu)</w:t>
            </w: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color w:val="00000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000000"/>
        </w:rPr>
        <w:t xml:space="preserve">* </w:t>
      </w:r>
      <w:r>
        <w:rPr>
          <w:rFonts w:ascii="Times New Roman" w:hAnsi="Times New Roman" w:cs="Arial"/>
          <w:color w:val="000000"/>
        </w:rPr>
        <w:t>Niepotrzebne skreślić</w:t>
      </w:r>
    </w:p>
    <w:p w:rsidR="00A57218" w:rsidRPr="00ED552C" w:rsidRDefault="00C97BEB" w:rsidP="00ED552C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Do momentu podpisania </w:t>
      </w:r>
      <w:r>
        <w:rPr>
          <w:rFonts w:ascii="Times New Roman" w:hAnsi="Times New Roman" w:cs="Arial"/>
          <w:i/>
        </w:rPr>
        <w:t xml:space="preserve">Umowy uczestnictwa w projekcie współfinansowanym ze środków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Fundusze Europejskie dla Śląskiego 2021-2027 (Europejski Fundusz Społeczny+ </w:t>
      </w:r>
      <w:r>
        <w:rPr>
          <w:rFonts w:ascii="Times New Roman" w:hAnsi="Times New Roman" w:cs="Arial"/>
        </w:rPr>
        <w:t>Administratorem danych osobowych jest Beneficjent realizujący projekt.</w:t>
      </w:r>
    </w:p>
    <w:p w:rsidR="00A57218" w:rsidRDefault="00A57218">
      <w:pPr>
        <w:pStyle w:val="Tekstdymka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sectPr w:rsidR="00A57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0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12" w:rsidRDefault="00C97BEB">
      <w:pPr>
        <w:spacing w:after="0" w:line="240" w:lineRule="auto"/>
      </w:pPr>
      <w:r>
        <w:separator/>
      </w:r>
    </w:p>
  </w:endnote>
  <w:endnote w:type="continuationSeparator" w:id="0">
    <w:p w:rsidR="000A4D12" w:rsidRDefault="00C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,Bold">
    <w:panose1 w:val="00000000000000000000"/>
    <w:charset w:val="00"/>
    <w:family w:val="roman"/>
    <w:notTrueType/>
    <w:pitch w:val="default"/>
  </w:font>
  <w:font w:name="ArialNarrow,Italic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tabs>
        <w:tab w:val="left" w:pos="3105"/>
      </w:tabs>
      <w:spacing w:after="0" w:line="240" w:lineRule="auto"/>
      <w:jc w:val="center"/>
      <w:rPr>
        <w:rFonts w:ascii="Times New Roman" w:hAnsi="Times New Roman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tabs>
        <w:tab w:val="left" w:pos="2625"/>
        <w:tab w:val="left" w:pos="3105"/>
        <w:tab w:val="center" w:pos="4536"/>
      </w:tabs>
      <w:spacing w:after="0" w:line="240" w:lineRule="auto"/>
      <w:rPr>
        <w:rFonts w:ascii="Times New Roman" w:hAnsi="Times New Roman"/>
        <w:sz w:val="21"/>
        <w:szCs w:val="21"/>
      </w:rPr>
    </w:pPr>
    <w:r>
      <w:rPr>
        <w:noProof/>
        <w:lang w:eastAsia="pl-PL"/>
      </w:rPr>
      <mc:AlternateContent>
        <mc:Choice Requires="wps">
          <w:drawing>
            <wp:anchor distT="5715" distB="5080" distL="5715" distR="5080" simplePos="0" relativeHeight="2" behindDoc="1" locked="0" layoutInCell="1" allowOverlap="1" wp14:anchorId="4709433B">
              <wp:simplePos x="0" y="0"/>
              <wp:positionH relativeFrom="column">
                <wp:posOffset>2118360</wp:posOffset>
              </wp:positionH>
              <wp:positionV relativeFrom="paragraph">
                <wp:posOffset>49530</wp:posOffset>
              </wp:positionV>
              <wp:extent cx="1278255" cy="635"/>
              <wp:effectExtent l="5715" t="5715" r="5080" b="508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83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6EC3BC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8pt;margin-top:3.9pt;width:100.65pt;height:.05pt;z-index:-503316478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"/>
          </w:pict>
        </mc:Fallback>
      </mc:AlternateContent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</w:p>
  <w:p w:rsidR="00A57218" w:rsidRDefault="00C97BEB">
    <w:pPr>
      <w:tabs>
        <w:tab w:val="left" w:pos="3105"/>
      </w:tabs>
      <w:spacing w:after="0" w:line="240" w:lineRule="auto"/>
      <w:jc w:val="center"/>
      <w:rPr>
        <w:rFonts w:ascii="Constantia" w:hAnsi="Constantia"/>
        <w:sz w:val="21"/>
        <w:szCs w:val="21"/>
      </w:rPr>
    </w:pPr>
    <w:r>
      <w:rPr>
        <w:rFonts w:ascii="Constantia" w:hAnsi="Constant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12" w:rsidRDefault="00C97BEB">
      <w:pPr>
        <w:spacing w:after="0" w:line="240" w:lineRule="auto"/>
      </w:pPr>
      <w:r>
        <w:separator/>
      </w:r>
    </w:p>
  </w:footnote>
  <w:footnote w:type="continuationSeparator" w:id="0">
    <w:p w:rsidR="000A4D12" w:rsidRDefault="00C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>
      <w:rPr>
        <w:rFonts w:ascii="Palatino Linotype" w:hAnsi="Palatino Linotype"/>
        <w:sz w:val="20"/>
        <w:szCs w:val="20"/>
      </w:rPr>
      <w:t>0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 w:rsidR="001414E5">
      <w:rPr>
        <w:rFonts w:ascii="Palatino Linotype" w:hAnsi="Palatino Linotype"/>
        <w:noProof/>
        <w:sz w:val="20"/>
        <w:szCs w:val="20"/>
      </w:rPr>
      <w:t>4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pStyle w:val="par"/>
      <w:spacing w:after="0"/>
      <w:jc w:val="left"/>
      <w:rPr>
        <w:spacing w:val="20"/>
        <w:szCs w:val="24"/>
      </w:rPr>
    </w:pPr>
  </w:p>
  <w:p w:rsidR="00A57218" w:rsidRDefault="00C97BEB">
    <w:pPr>
      <w:pStyle w:val="par"/>
      <w:spacing w:after="0"/>
      <w:jc w:val="left"/>
      <w:rPr>
        <w:spacing w:val="20"/>
        <w:szCs w:val="24"/>
      </w:rPr>
    </w:pPr>
    <w:r>
      <w:rPr>
        <w:noProof/>
        <w:spacing w:val="20"/>
        <w:szCs w:val="24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5942965" cy="456565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20"/>
        <w:szCs w:val="24"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1270</wp:posOffset>
          </wp:positionV>
          <wp:extent cx="5942965" cy="456565"/>
          <wp:effectExtent l="0" t="0" r="0" b="0"/>
          <wp:wrapNone/>
          <wp:docPr id="2" name="Metapli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apliki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545"/>
    <w:multiLevelType w:val="multilevel"/>
    <w:tmpl w:val="08F298DA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DA7993"/>
    <w:multiLevelType w:val="multilevel"/>
    <w:tmpl w:val="7F78C0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6E003B79"/>
    <w:multiLevelType w:val="multilevel"/>
    <w:tmpl w:val="9E12A33C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8"/>
    <w:rsid w:val="000142E6"/>
    <w:rsid w:val="000A4D12"/>
    <w:rsid w:val="000B271D"/>
    <w:rsid w:val="001414E5"/>
    <w:rsid w:val="00294722"/>
    <w:rsid w:val="004B40B7"/>
    <w:rsid w:val="00662C48"/>
    <w:rsid w:val="00A57218"/>
    <w:rsid w:val="00C20978"/>
    <w:rsid w:val="00C46B0E"/>
    <w:rsid w:val="00C97BEB"/>
    <w:rsid w:val="00E4387D"/>
    <w:rsid w:val="00ED552C"/>
    <w:rsid w:val="00EE10A9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76C2-AB0B-41A9-B408-0BB1844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B0D"/>
    <w:pPr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DC7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3"/>
    </w:pPr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5D3DC7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6"/>
    </w:pPr>
    <w:rPr>
      <w:rFonts w:eastAsia="Times New Roman" w:cstheme="minorBid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7"/>
    </w:pPr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0B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1C0B0D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2E16"/>
    <w:rPr>
      <w:rFonts w:ascii="Calibri" w:eastAsia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40DE"/>
    <w:rPr>
      <w:rFonts w:ascii="Calibri" w:eastAsia="Calibri" w:hAnsi="Calibri" w:cs="Calibri"/>
      <w:sz w:val="20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4E40D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C0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4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uiPriority w:val="99"/>
    <w:unhideWhenUsed/>
    <w:qFormat/>
    <w:rsid w:val="00734E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semiHidden/>
    <w:qFormat/>
    <w:rsid w:val="00734EB6"/>
    <w:rPr>
      <w:sz w:val="16"/>
      <w:szCs w:val="16"/>
    </w:rPr>
  </w:style>
  <w:style w:type="character" w:styleId="Uwydatnienie">
    <w:name w:val="Emphasis"/>
    <w:uiPriority w:val="20"/>
    <w:qFormat/>
    <w:rsid w:val="00734EB6"/>
    <w:rPr>
      <w:i/>
      <w:iCs/>
    </w:rPr>
  </w:style>
  <w:style w:type="character" w:customStyle="1" w:styleId="szary">
    <w:name w:val="szary"/>
    <w:basedOn w:val="Domylnaczcionkaakapitu"/>
    <w:qFormat/>
    <w:rsid w:val="00734EB6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34EB6"/>
    <w:rPr>
      <w:rFonts w:ascii="Calibri" w:eastAsia="Calibri" w:hAnsi="Calibri" w:cs="Times New Roman"/>
      <w:sz w:val="18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D3DC7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D3DC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D3DC7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D3DC7"/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D3DC7"/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qFormat/>
    <w:rsid w:val="005D3D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D3DC7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D3DC7"/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D3DC7"/>
    <w:rPr>
      <w:rFonts w:ascii="Cambria" w:eastAsia="Times New Roman" w:hAnsi="Cambria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D3DC7"/>
    <w:rPr>
      <w:color w:val="808080"/>
    </w:rPr>
  </w:style>
  <w:style w:type="character" w:customStyle="1" w:styleId="Nagwek1Znak1">
    <w:name w:val="Nagłówek 1 Znak1"/>
    <w:basedOn w:val="Domylnaczcionkaakapitu"/>
    <w:uiPriority w:val="9"/>
    <w:qFormat/>
    <w:rsid w:val="005D3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D3DC7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DC7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3DC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5D3D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qFormat/>
    <w:rsid w:val="005D3DC7"/>
  </w:style>
  <w:style w:type="character" w:customStyle="1" w:styleId="DefaultZnak">
    <w:name w:val="Default Znak"/>
    <w:link w:val="Default"/>
    <w:qFormat/>
    <w:locked/>
    <w:rsid w:val="005D3DC7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D3DC7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6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611C"/>
    <w:rPr>
      <w:rFonts w:ascii="Calibri" w:eastAsia="Calibri" w:hAnsi="Calibri" w:cs="Calibri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1C0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D61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par">
    <w:name w:val="par"/>
    <w:basedOn w:val="Normalny"/>
    <w:qFormat/>
    <w:rsid w:val="001C0B0D"/>
    <w:pPr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E16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0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C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4EB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4EB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link w:val="DefaultZnak"/>
    <w:qFormat/>
    <w:rsid w:val="00734EB6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qFormat/>
    <w:rsid w:val="007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4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34EB6"/>
    <w:pPr>
      <w:suppressAutoHyphens w:val="0"/>
      <w:spacing w:after="0" w:line="240" w:lineRule="auto"/>
    </w:pPr>
    <w:rPr>
      <w:rFonts w:cs="Times New Roman"/>
      <w:sz w:val="18"/>
      <w:szCs w:val="21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5D3DC7"/>
    <w:pPr>
      <w:keepNext/>
      <w:numPr>
        <w:numId w:val="1"/>
      </w:numPr>
      <w:tabs>
        <w:tab w:val="clear" w:pos="720"/>
      </w:tabs>
      <w:suppressAutoHyphens w:val="0"/>
      <w:spacing w:before="240" w:after="60" w:line="240" w:lineRule="auto"/>
      <w:ind w:left="106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5D3DC7"/>
    <w:pPr>
      <w:keepNext/>
      <w:numPr>
        <w:ilvl w:val="1"/>
        <w:numId w:val="1"/>
      </w:numPr>
      <w:suppressAutoHyphens w:val="0"/>
      <w:spacing w:before="240" w:after="60" w:line="240" w:lineRule="auto"/>
      <w:ind w:left="17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D3DC7"/>
    <w:pPr>
      <w:keepNext/>
      <w:numPr>
        <w:ilvl w:val="2"/>
        <w:numId w:val="1"/>
      </w:numPr>
      <w:suppressAutoHyphens w:val="0"/>
      <w:spacing w:before="240" w:after="60" w:line="240" w:lineRule="auto"/>
      <w:ind w:left="25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5D3DC7"/>
    <w:pPr>
      <w:keepNext/>
      <w:numPr>
        <w:ilvl w:val="3"/>
        <w:numId w:val="1"/>
      </w:numPr>
      <w:suppressAutoHyphens w:val="0"/>
      <w:spacing w:before="240" w:after="60" w:line="240" w:lineRule="auto"/>
      <w:ind w:left="3220" w:hanging="360"/>
      <w:outlineLvl w:val="3"/>
    </w:pPr>
    <w:rPr>
      <w:rFonts w:eastAsia="Times New Roman" w:cs="Times New Roman"/>
      <w:b/>
      <w:bCs/>
      <w:sz w:val="28"/>
      <w:szCs w:val="28"/>
      <w:lang w:val="en-US"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D3DC7"/>
    <w:pPr>
      <w:numPr>
        <w:ilvl w:val="4"/>
        <w:numId w:val="1"/>
      </w:numPr>
      <w:suppressAutoHyphens w:val="0"/>
      <w:spacing w:before="240" w:after="60" w:line="240" w:lineRule="auto"/>
      <w:ind w:left="3940" w:hanging="360"/>
      <w:outlineLvl w:val="4"/>
    </w:pPr>
    <w:rPr>
      <w:rFonts w:eastAsia="Times New Roman" w:cs="Times New Roman"/>
      <w:b/>
      <w:bCs/>
      <w:i/>
      <w:iCs/>
      <w:sz w:val="26"/>
      <w:szCs w:val="26"/>
      <w:lang w:val="en-US"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D3DC7"/>
    <w:pPr>
      <w:numPr>
        <w:ilvl w:val="6"/>
        <w:numId w:val="1"/>
      </w:numPr>
      <w:suppressAutoHyphens w:val="0"/>
      <w:spacing w:before="240" w:after="60" w:line="240" w:lineRule="auto"/>
      <w:ind w:left="5380" w:hanging="360"/>
      <w:outlineLvl w:val="6"/>
    </w:pPr>
    <w:rPr>
      <w:rFonts w:eastAsia="Times New Roman" w:cs="Times New Roman"/>
      <w:sz w:val="24"/>
      <w:szCs w:val="24"/>
      <w:lang w:val="en-US"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D3DC7"/>
    <w:pPr>
      <w:numPr>
        <w:ilvl w:val="7"/>
        <w:numId w:val="1"/>
      </w:numPr>
      <w:suppressAutoHyphens w:val="0"/>
      <w:spacing w:before="240" w:after="60" w:line="240" w:lineRule="auto"/>
      <w:ind w:left="6100" w:hanging="360"/>
      <w:outlineLvl w:val="7"/>
    </w:pPr>
    <w:rPr>
      <w:rFonts w:eastAsia="Times New Roman" w:cs="Times New Roman"/>
      <w:i/>
      <w:iCs/>
      <w:sz w:val="24"/>
      <w:szCs w:val="24"/>
      <w:lang w:val="en-US"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D3DC7"/>
    <w:pPr>
      <w:numPr>
        <w:ilvl w:val="8"/>
        <w:numId w:val="1"/>
      </w:numPr>
      <w:suppressAutoHyphens w:val="0"/>
      <w:spacing w:before="240" w:after="60" w:line="240" w:lineRule="auto"/>
      <w:ind w:left="6820" w:hanging="360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D3DC7"/>
    <w:pPr>
      <w:suppressAutoHyphens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3DC7"/>
    <w:rPr>
      <w:b/>
      <w:bCs/>
    </w:rPr>
  </w:style>
  <w:style w:type="paragraph" w:customStyle="1" w:styleId="xxxmsonormal">
    <w:name w:val="x_x_x_msonormal"/>
    <w:basedOn w:val="Normalny"/>
    <w:uiPriority w:val="99"/>
    <w:qFormat/>
    <w:rsid w:val="005D3DC7"/>
    <w:pPr>
      <w:suppressAutoHyphens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5D3DC7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Normalny"/>
    <w:qFormat/>
    <w:rsid w:val="00540984"/>
    <w:pPr>
      <w:keepNext/>
      <w:suppressAutoHyphens w:val="0"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SOP">
    <w:name w:val="SOP"/>
    <w:basedOn w:val="Tekstpodstawowy3"/>
    <w:uiPriority w:val="99"/>
    <w:qFormat/>
    <w:rsid w:val="004D611C"/>
    <w:pPr>
      <w:widowControl w:val="0"/>
      <w:suppressAutoHyphens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611C"/>
    <w:pPr>
      <w:spacing w:after="120"/>
    </w:pPr>
    <w:rPr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F75169"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D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Biuro</cp:lastModifiedBy>
  <cp:revision>2</cp:revision>
  <cp:lastPrinted>2017-01-09T10:02:00Z</cp:lastPrinted>
  <dcterms:created xsi:type="dcterms:W3CDTF">2024-09-16T09:47:00Z</dcterms:created>
  <dcterms:modified xsi:type="dcterms:W3CDTF">2024-09-16T09:47:00Z</dcterms:modified>
  <dc:language>pl-PL</dc:language>
</cp:coreProperties>
</file>