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10F6" w14:textId="77777777" w:rsidR="00C0394F" w:rsidRDefault="00C0394F" w:rsidP="00C0394F">
      <w:pPr>
        <w:rPr>
          <w:rFonts w:hint="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Przykładowy test wiedzy.</w:t>
      </w:r>
    </w:p>
    <w:p w14:paraId="11E9693D" w14:textId="7CE492BF" w:rsidR="00C0394F" w:rsidRDefault="00C0394F" w:rsidP="00C0394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Olimpiada Promocji Zdrowego Stylu Życia</w:t>
      </w:r>
    </w:p>
    <w:p w14:paraId="427701A8" w14:textId="77777777" w:rsidR="00C0394F" w:rsidRDefault="00C0394F" w:rsidP="00C0394F">
      <w:pPr>
        <w:rPr>
          <w:rFonts w:hint="eastAsia"/>
        </w:rPr>
      </w:pPr>
      <w:r>
        <w:t>Zasady:</w:t>
      </w:r>
    </w:p>
    <w:p w14:paraId="6A876238" w14:textId="77777777" w:rsidR="00C0394F" w:rsidRDefault="00C0394F" w:rsidP="00C0394F">
      <w:pPr>
        <w:rPr>
          <w:rFonts w:hint="eastAsia"/>
        </w:rPr>
      </w:pPr>
      <w:r>
        <w:t>I.  Test składa się z 20 pytań</w:t>
      </w:r>
    </w:p>
    <w:p w14:paraId="66CFF687" w14:textId="77777777" w:rsidR="00C0394F" w:rsidRDefault="00C0394F" w:rsidP="00C0394F">
      <w:pPr>
        <w:rPr>
          <w:rFonts w:hint="eastAsia"/>
        </w:rPr>
      </w:pPr>
      <w:r>
        <w:t>II.  Na każde pytanie jest tylko jedna prawidłowa odpowiedź</w:t>
      </w:r>
    </w:p>
    <w:p w14:paraId="5331805E" w14:textId="77777777" w:rsidR="00C0394F" w:rsidRDefault="00C0394F" w:rsidP="00C0394F">
      <w:pPr>
        <w:rPr>
          <w:rFonts w:hint="eastAsia"/>
        </w:rPr>
      </w:pPr>
      <w:r>
        <w:t>III.  Odpowiedź na pytanie testowe należy wybrać przez wyraźne zakreślenie kółeczkiem jednej  z liter (błędną odpowiedź zaznaczamy krzyżykiem na kółku)</w:t>
      </w:r>
    </w:p>
    <w:p w14:paraId="2D16827F" w14:textId="77777777" w:rsidR="00C0394F" w:rsidRDefault="00C0394F" w:rsidP="00C0394F">
      <w:pPr>
        <w:pStyle w:val="Standard"/>
        <w:rPr>
          <w:rFonts w:hint="eastAsia"/>
        </w:rPr>
      </w:pPr>
      <w:r>
        <w:t>IV.  Odpowiedź musi być jasno zaznaczona, w przypadku zakreślenia dwóch odpowiedzi, bądź niewyraźnego zaznaczenia jednej z nich za dane pytanie uzyskuje się 0 punktów</w:t>
      </w:r>
    </w:p>
    <w:p w14:paraId="53990EA3" w14:textId="77777777" w:rsidR="00C0394F" w:rsidRDefault="00C0394F" w:rsidP="00C0394F">
      <w:pPr>
        <w:pStyle w:val="Standard"/>
        <w:rPr>
          <w:rFonts w:hint="eastAsia"/>
        </w:rPr>
      </w:pPr>
      <w:r>
        <w:t>Pytania  - prawda ? fałsz?</w:t>
      </w:r>
    </w:p>
    <w:p w14:paraId="31D36E83" w14:textId="77777777" w:rsidR="00C0394F" w:rsidRDefault="00C0394F" w:rsidP="00C0394F">
      <w:pPr>
        <w:pStyle w:val="Standard"/>
        <w:rPr>
          <w:rFonts w:hint="eastAsia"/>
        </w:rPr>
      </w:pPr>
      <w:r>
        <w:t xml:space="preserve">                                            </w:t>
      </w:r>
      <w:r>
        <w:rPr>
          <w:b/>
          <w:bCs/>
          <w:sz w:val="36"/>
          <w:szCs w:val="36"/>
        </w:rPr>
        <w:t>II TEST</w:t>
      </w:r>
    </w:p>
    <w:p w14:paraId="174375A1" w14:textId="77777777" w:rsidR="00C0394F" w:rsidRDefault="00C0394F" w:rsidP="00C0394F">
      <w:pPr>
        <w:pStyle w:val="Standard"/>
        <w:rPr>
          <w:rFonts w:hint="eastAsia"/>
        </w:rPr>
      </w:pPr>
      <w:r>
        <w:t>1. Światowy Dzień Zdrowia przypada</w:t>
      </w:r>
    </w:p>
    <w:p w14:paraId="12045365" w14:textId="77777777" w:rsidR="00C0394F" w:rsidRDefault="00C0394F" w:rsidP="00C0394F">
      <w:pPr>
        <w:pStyle w:val="Standard"/>
        <w:rPr>
          <w:rFonts w:hint="eastAsia"/>
        </w:rPr>
      </w:pPr>
      <w:r>
        <w:t>a) 12 maja</w:t>
      </w:r>
    </w:p>
    <w:p w14:paraId="4AFFFC1E" w14:textId="77777777" w:rsidR="00C0394F" w:rsidRDefault="00C0394F" w:rsidP="00C0394F">
      <w:pPr>
        <w:pStyle w:val="Standard"/>
        <w:rPr>
          <w:rFonts w:hint="eastAsia"/>
        </w:rPr>
      </w:pPr>
      <w:r>
        <w:t>b) 7 kwietnia</w:t>
      </w:r>
    </w:p>
    <w:p w14:paraId="5977EE1A" w14:textId="77777777" w:rsidR="00C0394F" w:rsidRDefault="00C0394F" w:rsidP="00C0394F">
      <w:pPr>
        <w:pStyle w:val="Standard"/>
        <w:rPr>
          <w:rFonts w:hint="eastAsia"/>
        </w:rPr>
      </w:pPr>
    </w:p>
    <w:p w14:paraId="68F6482A" w14:textId="77777777" w:rsidR="00C0394F" w:rsidRDefault="00C0394F" w:rsidP="00C0394F">
      <w:pPr>
        <w:pStyle w:val="Standard"/>
        <w:rPr>
          <w:rFonts w:hint="eastAsia"/>
        </w:rPr>
      </w:pPr>
      <w:r>
        <w:t>2.Do głównych składników dymu w 85% masy dymu należą:</w:t>
      </w:r>
    </w:p>
    <w:p w14:paraId="4B3B629A" w14:textId="77777777" w:rsidR="00C0394F" w:rsidRDefault="00C0394F" w:rsidP="00C0394F">
      <w:pPr>
        <w:pStyle w:val="Standard"/>
        <w:rPr>
          <w:rFonts w:hint="eastAsia"/>
        </w:rPr>
      </w:pPr>
      <w:r>
        <w:t>a) chlorek winylu, tlenek azotu</w:t>
      </w:r>
    </w:p>
    <w:p w14:paraId="404284A3" w14:textId="77777777" w:rsidR="00C0394F" w:rsidRDefault="00C0394F" w:rsidP="00C0394F">
      <w:pPr>
        <w:pStyle w:val="Standard"/>
        <w:rPr>
          <w:rFonts w:hint="eastAsia"/>
        </w:rPr>
      </w:pPr>
      <w:r>
        <w:t>b) fenol, arsen  azotu</w:t>
      </w:r>
    </w:p>
    <w:p w14:paraId="52E7411F" w14:textId="77777777" w:rsidR="00C0394F" w:rsidRDefault="00C0394F" w:rsidP="00C0394F">
      <w:pPr>
        <w:pStyle w:val="Standard"/>
        <w:rPr>
          <w:rFonts w:hint="eastAsia"/>
        </w:rPr>
      </w:pPr>
      <w:r>
        <w:t>c) azot, tlen i dwutlenek węgla</w:t>
      </w:r>
    </w:p>
    <w:p w14:paraId="0CBA2F49" w14:textId="77777777" w:rsidR="00C0394F" w:rsidRDefault="00C0394F" w:rsidP="00C0394F">
      <w:pPr>
        <w:pStyle w:val="Standard"/>
        <w:rPr>
          <w:rFonts w:hint="eastAsia"/>
        </w:rPr>
      </w:pPr>
    </w:p>
    <w:p w14:paraId="5DB4C202" w14:textId="77777777" w:rsidR="00C0394F" w:rsidRDefault="00C0394F" w:rsidP="00C0394F">
      <w:pPr>
        <w:pStyle w:val="Standard"/>
        <w:rPr>
          <w:rFonts w:hint="eastAsia"/>
        </w:rPr>
      </w:pPr>
      <w:r>
        <w:t>3.Który zestaw produktów, żywnościowych spośród wymienionych zawiera najwięcej cholesterolu</w:t>
      </w:r>
    </w:p>
    <w:p w14:paraId="7A83B34B" w14:textId="77777777" w:rsidR="00C0394F" w:rsidRDefault="00C0394F" w:rsidP="00C0394F">
      <w:pPr>
        <w:pStyle w:val="Standard"/>
        <w:rPr>
          <w:rFonts w:hint="eastAsia"/>
        </w:rPr>
      </w:pPr>
      <w:r>
        <w:t>a) makrela wędzona, tort, kajzerka z margaryną</w:t>
      </w:r>
    </w:p>
    <w:p w14:paraId="29824C05" w14:textId="77777777" w:rsidR="00C0394F" w:rsidRDefault="00C0394F" w:rsidP="00C0394F">
      <w:pPr>
        <w:pStyle w:val="Standard"/>
        <w:rPr>
          <w:rFonts w:hint="eastAsia"/>
        </w:rPr>
      </w:pPr>
      <w:r>
        <w:t>b) jajecznica</w:t>
      </w:r>
    </w:p>
    <w:p w14:paraId="06AB1464" w14:textId="77777777" w:rsidR="00C0394F" w:rsidRDefault="00C0394F" w:rsidP="00C0394F">
      <w:pPr>
        <w:pStyle w:val="Standard"/>
        <w:rPr>
          <w:rFonts w:hint="eastAsia"/>
        </w:rPr>
      </w:pPr>
      <w:r>
        <w:t>c) tłuszczu, sałatka jarzynowa z majonezem, chleb z masłem</w:t>
      </w:r>
    </w:p>
    <w:p w14:paraId="6C39F91F" w14:textId="77777777" w:rsidR="00C0394F" w:rsidRDefault="00C0394F" w:rsidP="00C0394F">
      <w:pPr>
        <w:pStyle w:val="Standard"/>
        <w:rPr>
          <w:rFonts w:hint="eastAsia"/>
        </w:rPr>
      </w:pPr>
    </w:p>
    <w:p w14:paraId="07170E54" w14:textId="77777777" w:rsidR="00C0394F" w:rsidRDefault="00C0394F" w:rsidP="00C0394F">
      <w:pPr>
        <w:pStyle w:val="Standard"/>
        <w:rPr>
          <w:rFonts w:hint="eastAsia"/>
        </w:rPr>
      </w:pPr>
      <w:r>
        <w:t>4.Ograniczenie spożycia soli kuchennej do 5?6 g na dobę przyczynia się do:</w:t>
      </w:r>
    </w:p>
    <w:p w14:paraId="1A8D6DEE" w14:textId="77777777" w:rsidR="00C0394F" w:rsidRDefault="00C0394F" w:rsidP="00C0394F">
      <w:pPr>
        <w:pStyle w:val="Standard"/>
        <w:rPr>
          <w:rFonts w:hint="eastAsia"/>
        </w:rPr>
      </w:pPr>
      <w:r>
        <w:t>a) podwyższenia ciśnienia tętniczego krwi:</w:t>
      </w:r>
    </w:p>
    <w:p w14:paraId="3EBF0CE4" w14:textId="77777777" w:rsidR="00C0394F" w:rsidRDefault="00C0394F" w:rsidP="00C0394F">
      <w:pPr>
        <w:pStyle w:val="Standard"/>
        <w:rPr>
          <w:rFonts w:hint="eastAsia"/>
        </w:rPr>
      </w:pPr>
      <w:r>
        <w:t>b)obniżenia ciśnienia tętniczego krwi:</w:t>
      </w:r>
    </w:p>
    <w:p w14:paraId="425E60F8" w14:textId="77777777" w:rsidR="00C0394F" w:rsidRDefault="00C0394F" w:rsidP="00C0394F">
      <w:pPr>
        <w:pStyle w:val="Standard"/>
        <w:rPr>
          <w:rFonts w:hint="eastAsia"/>
        </w:rPr>
      </w:pPr>
      <w:r>
        <w:t>c) podniesienie smaku potraw:</w:t>
      </w:r>
    </w:p>
    <w:p w14:paraId="39BAD147" w14:textId="77777777" w:rsidR="00C0394F" w:rsidRDefault="00C0394F" w:rsidP="00C0394F">
      <w:pPr>
        <w:pStyle w:val="Standard"/>
        <w:rPr>
          <w:rFonts w:hint="eastAsia"/>
        </w:rPr>
      </w:pPr>
    </w:p>
    <w:p w14:paraId="4EFB59B3" w14:textId="77777777" w:rsidR="00C0394F" w:rsidRDefault="00C0394F" w:rsidP="00C0394F">
      <w:pPr>
        <w:pStyle w:val="Standard"/>
        <w:rPr>
          <w:rFonts w:hint="eastAsia"/>
        </w:rPr>
      </w:pPr>
      <w:r>
        <w:t>5.W Polsce, najczęściej do zakażeń HIV dochodzi u osób będących w wieku:</w:t>
      </w:r>
    </w:p>
    <w:p w14:paraId="1BACF7C1" w14:textId="77777777" w:rsidR="00C0394F" w:rsidRDefault="00C0394F" w:rsidP="00C0394F">
      <w:pPr>
        <w:pStyle w:val="Standard"/>
        <w:rPr>
          <w:rFonts w:hint="eastAsia"/>
        </w:rPr>
      </w:pPr>
      <w:r>
        <w:t>a) poniżej 20 roku życia:</w:t>
      </w:r>
    </w:p>
    <w:p w14:paraId="55A964C7" w14:textId="77777777" w:rsidR="00C0394F" w:rsidRDefault="00C0394F" w:rsidP="00C0394F">
      <w:pPr>
        <w:pStyle w:val="Standard"/>
        <w:rPr>
          <w:rFonts w:hint="eastAsia"/>
        </w:rPr>
      </w:pPr>
      <w:r>
        <w:t>b) 30-39 lat:</w:t>
      </w:r>
    </w:p>
    <w:p w14:paraId="5E8C12F0" w14:textId="77777777" w:rsidR="00C0394F" w:rsidRDefault="00C0394F" w:rsidP="00C0394F">
      <w:pPr>
        <w:pStyle w:val="Standard"/>
        <w:rPr>
          <w:rFonts w:hint="eastAsia"/>
        </w:rPr>
      </w:pPr>
      <w:r>
        <w:t>c) 20-29 lat.</w:t>
      </w:r>
    </w:p>
    <w:p w14:paraId="3EBF6990" w14:textId="77777777" w:rsidR="00C0394F" w:rsidRDefault="00C0394F" w:rsidP="00C0394F">
      <w:pPr>
        <w:pStyle w:val="Standard"/>
        <w:rPr>
          <w:rFonts w:hint="eastAsia"/>
        </w:rPr>
      </w:pPr>
    </w:p>
    <w:p w14:paraId="50419420" w14:textId="77777777" w:rsidR="00C0394F" w:rsidRDefault="00C0394F" w:rsidP="00C0394F">
      <w:pPr>
        <w:pStyle w:val="Standard"/>
        <w:rPr>
          <w:rFonts w:hint="eastAsia"/>
        </w:rPr>
      </w:pPr>
      <w:r>
        <w:t>6.Niemowlęta mają wyższe zapotrzebowanie na białko niż starsze dzieci.</w:t>
      </w:r>
    </w:p>
    <w:p w14:paraId="7EDC6F28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69A14212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6A70A625" w14:textId="77777777" w:rsidR="00C0394F" w:rsidRDefault="00C0394F" w:rsidP="00C0394F">
      <w:pPr>
        <w:pStyle w:val="Standard"/>
        <w:rPr>
          <w:rFonts w:hint="eastAsia"/>
        </w:rPr>
      </w:pPr>
    </w:p>
    <w:p w14:paraId="7EA2D213" w14:textId="77777777" w:rsidR="00C0394F" w:rsidRDefault="00C0394F" w:rsidP="00C0394F">
      <w:pPr>
        <w:pStyle w:val="Standard"/>
        <w:rPr>
          <w:rFonts w:hint="eastAsia"/>
        </w:rPr>
      </w:pPr>
      <w:r>
        <w:t>7. Do produktów o wysokiej wartości energetycznej (wysokokalorycznych ) możemy zaliczyć:</w:t>
      </w:r>
    </w:p>
    <w:p w14:paraId="47620DAD" w14:textId="77777777" w:rsidR="00C0394F" w:rsidRDefault="00C0394F" w:rsidP="00C0394F">
      <w:pPr>
        <w:pStyle w:val="Standard"/>
        <w:rPr>
          <w:rFonts w:hint="eastAsia"/>
        </w:rPr>
      </w:pPr>
      <w:r>
        <w:t>a) ziemniaki, grzyby, frytki</w:t>
      </w:r>
    </w:p>
    <w:p w14:paraId="17B3798C" w14:textId="77777777" w:rsidR="00C0394F" w:rsidRDefault="00C0394F" w:rsidP="00C0394F">
      <w:pPr>
        <w:pStyle w:val="Standard"/>
        <w:rPr>
          <w:rFonts w:hint="eastAsia"/>
        </w:rPr>
      </w:pPr>
      <w:r>
        <w:t>b) salami, chałwę, boczek, masło</w:t>
      </w:r>
    </w:p>
    <w:p w14:paraId="5B4A9F36" w14:textId="77777777" w:rsidR="00C0394F" w:rsidRDefault="00C0394F" w:rsidP="00C0394F">
      <w:pPr>
        <w:pStyle w:val="Standard"/>
        <w:rPr>
          <w:rFonts w:hint="eastAsia"/>
        </w:rPr>
      </w:pPr>
      <w:r>
        <w:t>c) mleko, warzywa, cielęcinę, masło</w:t>
      </w:r>
    </w:p>
    <w:p w14:paraId="58CAD307" w14:textId="77777777" w:rsidR="00C0394F" w:rsidRDefault="00C0394F" w:rsidP="00C0394F">
      <w:pPr>
        <w:pStyle w:val="Standard"/>
        <w:rPr>
          <w:rFonts w:hint="eastAsia"/>
        </w:rPr>
      </w:pPr>
    </w:p>
    <w:p w14:paraId="780E8968" w14:textId="77777777" w:rsidR="00C0394F" w:rsidRDefault="00C0394F" w:rsidP="00C0394F">
      <w:pPr>
        <w:pStyle w:val="Standard"/>
        <w:rPr>
          <w:rFonts w:hint="eastAsia"/>
        </w:rPr>
      </w:pPr>
      <w:r>
        <w:t>8.Międzynarodowy Dzień Zapobiegania Narkomanii obchodzony jest:</w:t>
      </w:r>
    </w:p>
    <w:p w14:paraId="60BA6120" w14:textId="77777777" w:rsidR="00C0394F" w:rsidRDefault="00C0394F" w:rsidP="00C0394F">
      <w:pPr>
        <w:pStyle w:val="Standard"/>
        <w:rPr>
          <w:rFonts w:hint="eastAsia"/>
        </w:rPr>
      </w:pPr>
      <w:r>
        <w:t>a) 7 kwietnia</w:t>
      </w:r>
    </w:p>
    <w:p w14:paraId="692CFCB0" w14:textId="77777777" w:rsidR="00C0394F" w:rsidRDefault="00C0394F" w:rsidP="00C0394F">
      <w:pPr>
        <w:pStyle w:val="Standard"/>
        <w:rPr>
          <w:rFonts w:hint="eastAsia"/>
        </w:rPr>
      </w:pPr>
      <w:r>
        <w:t>b) 26 czerwca</w:t>
      </w:r>
    </w:p>
    <w:p w14:paraId="7DE6D3A3" w14:textId="77777777" w:rsidR="00C0394F" w:rsidRDefault="00C0394F" w:rsidP="00C0394F">
      <w:pPr>
        <w:pStyle w:val="Standard"/>
        <w:rPr>
          <w:rFonts w:hint="eastAsia"/>
        </w:rPr>
      </w:pPr>
      <w:r>
        <w:t>c) 1 grudnia</w:t>
      </w:r>
    </w:p>
    <w:p w14:paraId="1B51FD0B" w14:textId="77777777" w:rsidR="00C0394F" w:rsidRDefault="00C0394F" w:rsidP="00C0394F">
      <w:pPr>
        <w:pStyle w:val="Standard"/>
        <w:rPr>
          <w:rFonts w:hint="eastAsia"/>
        </w:rPr>
      </w:pPr>
    </w:p>
    <w:p w14:paraId="336546F8" w14:textId="77777777" w:rsidR="00C0394F" w:rsidRDefault="00C0394F" w:rsidP="00C0394F">
      <w:pPr>
        <w:pStyle w:val="Standard"/>
        <w:rPr>
          <w:rFonts w:hint="eastAsia"/>
        </w:rPr>
      </w:pPr>
    </w:p>
    <w:p w14:paraId="4F6065DE" w14:textId="77777777" w:rsidR="00C0394F" w:rsidRDefault="00C0394F" w:rsidP="00C0394F">
      <w:pPr>
        <w:pStyle w:val="Standard"/>
        <w:rPr>
          <w:rFonts w:hint="eastAsia"/>
        </w:rPr>
      </w:pPr>
    </w:p>
    <w:p w14:paraId="4030E451" w14:textId="77777777" w:rsidR="00C0394F" w:rsidRDefault="00C0394F" w:rsidP="00C0394F">
      <w:pPr>
        <w:pStyle w:val="Standard"/>
        <w:rPr>
          <w:rFonts w:hint="eastAsia"/>
        </w:rPr>
      </w:pPr>
      <w:r>
        <w:t>9.Aby prawidłowo zachodziły procesy życiowe, każdego dnia powinnyśmy pić najwięcej 1,5l niegazowanej wody.</w:t>
      </w:r>
    </w:p>
    <w:p w14:paraId="2EB3DC21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4510BC9F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2E210969" w14:textId="77777777" w:rsidR="00C0394F" w:rsidRDefault="00C0394F" w:rsidP="00C0394F">
      <w:pPr>
        <w:pStyle w:val="Standard"/>
        <w:rPr>
          <w:rFonts w:hint="eastAsia"/>
        </w:rPr>
      </w:pPr>
    </w:p>
    <w:p w14:paraId="4472DF54" w14:textId="77777777" w:rsidR="00C0394F" w:rsidRDefault="00C0394F" w:rsidP="00C0394F">
      <w:pPr>
        <w:pStyle w:val="Standard"/>
        <w:rPr>
          <w:rFonts w:hint="eastAsia"/>
        </w:rPr>
      </w:pPr>
      <w:r>
        <w:t>10.Najwięcej żelaza dobrze przyswajalnego znajduje się w:</w:t>
      </w:r>
    </w:p>
    <w:p w14:paraId="05EE7FB9" w14:textId="77777777" w:rsidR="00C0394F" w:rsidRDefault="00C0394F" w:rsidP="00C0394F">
      <w:pPr>
        <w:pStyle w:val="Standard"/>
        <w:rPr>
          <w:rFonts w:hint="eastAsia"/>
        </w:rPr>
      </w:pPr>
      <w:r>
        <w:t>a) szpinaku</w:t>
      </w:r>
    </w:p>
    <w:p w14:paraId="29A68665" w14:textId="77777777" w:rsidR="00C0394F" w:rsidRDefault="00C0394F" w:rsidP="00C0394F">
      <w:pPr>
        <w:pStyle w:val="Standard"/>
        <w:rPr>
          <w:rFonts w:hint="eastAsia"/>
        </w:rPr>
      </w:pPr>
      <w:r>
        <w:t>b) wątróbce</w:t>
      </w:r>
    </w:p>
    <w:p w14:paraId="747E8E48" w14:textId="77777777" w:rsidR="00C0394F" w:rsidRDefault="00C0394F" w:rsidP="00C0394F">
      <w:pPr>
        <w:pStyle w:val="Standard"/>
        <w:rPr>
          <w:rFonts w:hint="eastAsia"/>
        </w:rPr>
      </w:pPr>
      <w:r>
        <w:t>c) rabarbarze</w:t>
      </w:r>
    </w:p>
    <w:p w14:paraId="362545D6" w14:textId="77777777" w:rsidR="00C0394F" w:rsidRDefault="00C0394F" w:rsidP="00C0394F">
      <w:pPr>
        <w:pStyle w:val="Standard"/>
        <w:rPr>
          <w:rFonts w:hint="eastAsia"/>
        </w:rPr>
      </w:pPr>
    </w:p>
    <w:p w14:paraId="4EF4E8F3" w14:textId="77777777" w:rsidR="00C0394F" w:rsidRDefault="00C0394F" w:rsidP="00C0394F">
      <w:pPr>
        <w:pStyle w:val="Standard"/>
        <w:rPr>
          <w:rFonts w:hint="eastAsia"/>
        </w:rPr>
      </w:pPr>
      <w:r>
        <w:t>11.Skrót ARV oznacza leczenie antyretrowirusowe osób zakażonych wirusem HIV.</w:t>
      </w:r>
    </w:p>
    <w:p w14:paraId="249993B0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32C37F82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10FF7D64" w14:textId="77777777" w:rsidR="00C0394F" w:rsidRDefault="00C0394F" w:rsidP="00C0394F">
      <w:pPr>
        <w:pStyle w:val="Standard"/>
        <w:rPr>
          <w:rFonts w:hint="eastAsia"/>
        </w:rPr>
      </w:pPr>
    </w:p>
    <w:p w14:paraId="347A0CAB" w14:textId="77777777" w:rsidR="00C0394F" w:rsidRDefault="00C0394F" w:rsidP="00C0394F">
      <w:pPr>
        <w:pStyle w:val="Standard"/>
        <w:rPr>
          <w:rFonts w:hint="eastAsia"/>
        </w:rPr>
      </w:pPr>
      <w:r>
        <w:t>12.Honorowym Dawcą Krwi może zostać każda zdrowa osoba w wieku 16-65 lat.</w:t>
      </w:r>
    </w:p>
    <w:p w14:paraId="4944BD75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6D251A53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436FE6C7" w14:textId="77777777" w:rsidR="00C0394F" w:rsidRDefault="00C0394F" w:rsidP="00C0394F">
      <w:pPr>
        <w:pStyle w:val="Standard"/>
        <w:rPr>
          <w:rFonts w:hint="eastAsia"/>
        </w:rPr>
      </w:pPr>
    </w:p>
    <w:p w14:paraId="36F52740" w14:textId="77777777" w:rsidR="00C0394F" w:rsidRDefault="00C0394F" w:rsidP="00C0394F">
      <w:pPr>
        <w:pStyle w:val="Standard"/>
        <w:rPr>
          <w:rFonts w:hint="eastAsia"/>
        </w:rPr>
      </w:pPr>
      <w:r>
        <w:t>13.Skrót ICRC oznacza Międzynarodowy Komitet Czerwonego Krzyża.</w:t>
      </w:r>
    </w:p>
    <w:p w14:paraId="75EF9C9C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04580F20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4148FB3E" w14:textId="77777777" w:rsidR="00C0394F" w:rsidRDefault="00C0394F" w:rsidP="00C0394F">
      <w:pPr>
        <w:pStyle w:val="Standard"/>
        <w:rPr>
          <w:rFonts w:hint="eastAsia"/>
        </w:rPr>
      </w:pPr>
    </w:p>
    <w:p w14:paraId="27DB5157" w14:textId="77777777" w:rsidR="00C0394F" w:rsidRDefault="00C0394F" w:rsidP="00C0394F">
      <w:pPr>
        <w:pStyle w:val="Standard"/>
        <w:rPr>
          <w:rFonts w:hint="eastAsia"/>
        </w:rPr>
      </w:pPr>
      <w:r>
        <w:t>14.Narkotyki uzależniają psychicznie a potem fizycznie.</w:t>
      </w:r>
    </w:p>
    <w:p w14:paraId="23CC4BF3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6F8A7ED8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2F310EF1" w14:textId="77777777" w:rsidR="00C0394F" w:rsidRDefault="00C0394F" w:rsidP="00C0394F">
      <w:pPr>
        <w:pStyle w:val="Standard"/>
        <w:rPr>
          <w:rFonts w:hint="eastAsia"/>
        </w:rPr>
      </w:pPr>
    </w:p>
    <w:p w14:paraId="081711BD" w14:textId="77777777" w:rsidR="00C0394F" w:rsidRDefault="00C0394F" w:rsidP="00C0394F">
      <w:pPr>
        <w:pStyle w:val="Standard"/>
        <w:rPr>
          <w:rFonts w:hint="eastAsia"/>
        </w:rPr>
      </w:pPr>
      <w:r>
        <w:t>15.Światowy Dzień Czerwonego Krzyża obchodzony jest co roku 14 czerwca.</w:t>
      </w:r>
    </w:p>
    <w:p w14:paraId="78103F7F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2260E20D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79CCCA63" w14:textId="77777777" w:rsidR="00C0394F" w:rsidRDefault="00C0394F" w:rsidP="00C0394F">
      <w:pPr>
        <w:pStyle w:val="Standard"/>
        <w:rPr>
          <w:rFonts w:hint="eastAsia"/>
        </w:rPr>
      </w:pPr>
    </w:p>
    <w:p w14:paraId="407D249C" w14:textId="77777777" w:rsidR="00C0394F" w:rsidRDefault="00C0394F" w:rsidP="00C0394F">
      <w:pPr>
        <w:pStyle w:val="Standard"/>
        <w:rPr>
          <w:rFonts w:hint="eastAsia"/>
        </w:rPr>
      </w:pPr>
      <w:r>
        <w:t>16.Osoby zakażone HIV można rozpoznać po wyglądzie.</w:t>
      </w:r>
    </w:p>
    <w:p w14:paraId="1BF25D33" w14:textId="77777777" w:rsidR="00C0394F" w:rsidRDefault="00C0394F" w:rsidP="00C0394F">
      <w:pPr>
        <w:pStyle w:val="Standard"/>
        <w:rPr>
          <w:rFonts w:hint="eastAsia"/>
        </w:rPr>
      </w:pPr>
      <w:r>
        <w:t>a) prawda</w:t>
      </w:r>
    </w:p>
    <w:p w14:paraId="3BEE2FEA" w14:textId="77777777" w:rsidR="00C0394F" w:rsidRDefault="00C0394F" w:rsidP="00C0394F">
      <w:pPr>
        <w:pStyle w:val="Standard"/>
        <w:rPr>
          <w:rFonts w:hint="eastAsia"/>
        </w:rPr>
      </w:pPr>
      <w:r>
        <w:t>b) fałsz</w:t>
      </w:r>
    </w:p>
    <w:p w14:paraId="3BB0FB4D" w14:textId="77777777" w:rsidR="00C0394F" w:rsidRDefault="00C0394F" w:rsidP="00C0394F">
      <w:pPr>
        <w:pStyle w:val="Standard"/>
        <w:rPr>
          <w:rFonts w:hint="eastAsia"/>
        </w:rPr>
      </w:pPr>
    </w:p>
    <w:p w14:paraId="0FA583E7" w14:textId="77777777" w:rsidR="00C0394F" w:rsidRDefault="00C0394F" w:rsidP="00C0394F">
      <w:pPr>
        <w:pStyle w:val="Standard"/>
        <w:rPr>
          <w:rFonts w:hint="eastAsia"/>
        </w:rPr>
      </w:pPr>
      <w:r>
        <w:t>17.Do narkotyków zaliczamy między innymi:</w:t>
      </w:r>
    </w:p>
    <w:p w14:paraId="5BC200F8" w14:textId="77777777" w:rsidR="00C0394F" w:rsidRDefault="00C0394F" w:rsidP="00C0394F">
      <w:pPr>
        <w:pStyle w:val="Standard"/>
        <w:rPr>
          <w:rFonts w:hint="eastAsia"/>
        </w:rPr>
      </w:pPr>
      <w:r>
        <w:t>a) amfetamina, ecstasy</w:t>
      </w:r>
    </w:p>
    <w:p w14:paraId="3CAC11F2" w14:textId="77777777" w:rsidR="00C0394F" w:rsidRDefault="00C0394F" w:rsidP="00C0394F">
      <w:pPr>
        <w:pStyle w:val="Standard"/>
        <w:rPr>
          <w:rFonts w:hint="eastAsia"/>
        </w:rPr>
      </w:pPr>
      <w:r>
        <w:t>b) sterydy anaboliczne</w:t>
      </w:r>
    </w:p>
    <w:p w14:paraId="30394150" w14:textId="77777777" w:rsidR="00C0394F" w:rsidRDefault="00C0394F" w:rsidP="00C0394F">
      <w:pPr>
        <w:pStyle w:val="Standard"/>
        <w:rPr>
          <w:rFonts w:hint="eastAsia"/>
        </w:rPr>
      </w:pPr>
    </w:p>
    <w:p w14:paraId="1F8B7015" w14:textId="77777777" w:rsidR="00C0394F" w:rsidRDefault="00C0394F" w:rsidP="00C0394F">
      <w:pPr>
        <w:pStyle w:val="Standard"/>
        <w:rPr>
          <w:rFonts w:hint="eastAsia"/>
        </w:rPr>
      </w:pPr>
      <w:r>
        <w:t>18.Aby móc oddać honorowo krew należy:</w:t>
      </w:r>
    </w:p>
    <w:p w14:paraId="43579D30" w14:textId="77777777" w:rsidR="00C0394F" w:rsidRDefault="00C0394F" w:rsidP="00C0394F">
      <w:pPr>
        <w:pStyle w:val="Standard"/>
        <w:rPr>
          <w:rFonts w:hint="eastAsia"/>
        </w:rPr>
      </w:pPr>
      <w:r>
        <w:t>a) mieć przy sobie dowód osobisty</w:t>
      </w:r>
    </w:p>
    <w:p w14:paraId="1335FFD3" w14:textId="77777777" w:rsidR="00C0394F" w:rsidRDefault="00C0394F" w:rsidP="00C0394F">
      <w:pPr>
        <w:pStyle w:val="Standard"/>
        <w:rPr>
          <w:rFonts w:hint="eastAsia"/>
        </w:rPr>
      </w:pPr>
      <w:r>
        <w:t>b) mieć ukończone 18 lat</w:t>
      </w:r>
    </w:p>
    <w:p w14:paraId="19A3FCC6" w14:textId="77777777" w:rsidR="00C0394F" w:rsidRDefault="00C0394F" w:rsidP="00C0394F">
      <w:pPr>
        <w:pStyle w:val="Standard"/>
        <w:rPr>
          <w:rFonts w:hint="eastAsia"/>
        </w:rPr>
      </w:pPr>
    </w:p>
    <w:p w14:paraId="4324F778" w14:textId="77777777" w:rsidR="00C0394F" w:rsidRDefault="00C0394F" w:rsidP="00C0394F">
      <w:pPr>
        <w:pStyle w:val="Standard"/>
        <w:rPr>
          <w:rFonts w:hint="eastAsia"/>
        </w:rPr>
      </w:pPr>
      <w:r>
        <w:t>19.Wdychanie dymu tytoniowego zwiększa ryzyko występowania:</w:t>
      </w:r>
    </w:p>
    <w:p w14:paraId="7C3691A1" w14:textId="77777777" w:rsidR="00C0394F" w:rsidRDefault="00C0394F" w:rsidP="00C0394F">
      <w:pPr>
        <w:pStyle w:val="Standard"/>
        <w:rPr>
          <w:rFonts w:hint="eastAsia"/>
        </w:rPr>
      </w:pPr>
      <w:r>
        <w:t>a) raka żołądka, a także utrudnia zapłodnienie</w:t>
      </w:r>
    </w:p>
    <w:p w14:paraId="547DC1ED" w14:textId="77777777" w:rsidR="00C0394F" w:rsidRDefault="00C0394F" w:rsidP="00C0394F">
      <w:pPr>
        <w:pStyle w:val="Standard"/>
        <w:rPr>
          <w:rFonts w:hint="eastAsia"/>
        </w:rPr>
      </w:pPr>
      <w:r>
        <w:t>b) raka nerek oraz POChP</w:t>
      </w:r>
    </w:p>
    <w:p w14:paraId="7785856C" w14:textId="77777777" w:rsidR="00C0394F" w:rsidRDefault="00C0394F" w:rsidP="00C0394F">
      <w:pPr>
        <w:pStyle w:val="Standard"/>
        <w:rPr>
          <w:rFonts w:hint="eastAsia"/>
        </w:rPr>
      </w:pPr>
    </w:p>
    <w:p w14:paraId="585C88C1" w14:textId="77777777" w:rsidR="00C0394F" w:rsidRDefault="00C0394F" w:rsidP="00C0394F">
      <w:pPr>
        <w:pStyle w:val="Standard"/>
        <w:rPr>
          <w:rFonts w:hint="eastAsia"/>
        </w:rPr>
      </w:pPr>
      <w:r>
        <w:t>20.Beta karotyna jest prowitaminą witaminy:</w:t>
      </w:r>
    </w:p>
    <w:p w14:paraId="70F72C27" w14:textId="77777777" w:rsidR="00C0394F" w:rsidRDefault="00C0394F" w:rsidP="00C0394F">
      <w:pPr>
        <w:pStyle w:val="Standard"/>
        <w:rPr>
          <w:rFonts w:hint="eastAsia"/>
        </w:rPr>
      </w:pPr>
      <w:r>
        <w:t>a) E</w:t>
      </w:r>
    </w:p>
    <w:p w14:paraId="5565BE6A" w14:textId="77777777" w:rsidR="00C0394F" w:rsidRDefault="00C0394F" w:rsidP="00C0394F">
      <w:pPr>
        <w:pStyle w:val="Standard"/>
        <w:rPr>
          <w:rFonts w:hint="eastAsia"/>
        </w:rPr>
      </w:pPr>
      <w:r>
        <w:t>b) A</w:t>
      </w:r>
    </w:p>
    <w:p w14:paraId="3B46D83A" w14:textId="77777777" w:rsidR="00C0394F" w:rsidRDefault="00C0394F" w:rsidP="00C0394F">
      <w:pPr>
        <w:pStyle w:val="Standard"/>
        <w:rPr>
          <w:rFonts w:hint="eastAsia"/>
        </w:rPr>
      </w:pPr>
      <w:r>
        <w:t>c) C</w:t>
      </w:r>
    </w:p>
    <w:p w14:paraId="27E1FC3E" w14:textId="77777777" w:rsidR="009436E8" w:rsidRDefault="009436E8">
      <w:pPr>
        <w:rPr>
          <w:rFonts w:hint="eastAsia"/>
        </w:rPr>
      </w:pPr>
    </w:p>
    <w:sectPr w:rsidR="009436E8" w:rsidSect="00C039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4F"/>
    <w:rsid w:val="009436E8"/>
    <w:rsid w:val="009664CA"/>
    <w:rsid w:val="00C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AD83"/>
  <w15:chartTrackingRefBased/>
  <w15:docId w15:val="{4C23DB42-BB21-4F9F-86B2-C32FFE6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94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94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3</cp:revision>
  <dcterms:created xsi:type="dcterms:W3CDTF">2019-12-18T06:24:00Z</dcterms:created>
  <dcterms:modified xsi:type="dcterms:W3CDTF">2022-02-17T09:07:00Z</dcterms:modified>
</cp:coreProperties>
</file>