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85DB6" w14:textId="77777777" w:rsidR="00F052B7" w:rsidRDefault="00C40A6D">
      <w:pPr>
        <w:pStyle w:val="normal1"/>
        <w:spacing w:after="160"/>
        <w:ind w:left="-360"/>
        <w:jc w:val="center"/>
      </w:pPr>
      <w:bookmarkStart w:id="0" w:name="_m695hkpqzstq"/>
      <w:bookmarkEnd w:id="0"/>
      <w:r>
        <w:rPr>
          <w:rStyle w:val="Domylnaczcionkaakapitu1"/>
          <w:rFonts w:ascii="Aptos" w:eastAsia="Aptos" w:hAnsi="Aptos" w:cs="Aptos"/>
          <w:b/>
          <w:bCs/>
          <w:sz w:val="28"/>
          <w:szCs w:val="28"/>
        </w:rPr>
        <w:t>WYKAZ PODRĘCZNIKÓW DLA KLAS PIERWSZYCH W ROKU SZKOLNYM 2026/2027</w:t>
      </w:r>
    </w:p>
    <w:tbl>
      <w:tblPr>
        <w:tblW w:w="993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2780"/>
        <w:gridCol w:w="2882"/>
        <w:gridCol w:w="2340"/>
      </w:tblGrid>
      <w:tr w:rsidR="00F052B7" w14:paraId="04872969" w14:textId="77777777">
        <w:trPr>
          <w:trHeight w:val="30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FDBB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PRZEDMIOT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C079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BRANŻOWA SZKOŁA I STOPNIA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B1F97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LICEUM OGÓLNOKSZTAŁCĄCE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BC7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TECHNIKUM</w:t>
            </w:r>
          </w:p>
        </w:tc>
      </w:tr>
      <w:tr w:rsidR="00F052B7" w14:paraId="49A0DCFC" w14:textId="77777777">
        <w:trPr>
          <w:trHeight w:val="2745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C496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Język polski</w:t>
            </w:r>
          </w:p>
          <w:p w14:paraId="19A7FCD6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C9B551D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  <w:shd w:val="clear" w:color="auto" w:fill="4C1130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D1C4A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To się czyta,Klimowicz, Glinter, wyd. Nowa Era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32C28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“Sztuka wyrazu” język polski cz. 1 i 2. Budna, Kapela-Bagińska, Manthei, Zaporowicz, Zieliński, wyd. GWO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1DC3D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“Sztuka wyrazu” język polski cz. 1 i 2. Budna, Kapela-Bagińska, Manthei, Zaporowicz, Zieliński, wyd. GWO</w:t>
            </w:r>
          </w:p>
          <w:p w14:paraId="147AE49B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59D2BCF1" w14:textId="77777777">
        <w:trPr>
          <w:trHeight w:val="30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7EB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Matematyka</w:t>
            </w:r>
          </w:p>
          <w:p w14:paraId="33ED3F01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C62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To się liczy, wyd. Nowa Era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BC5BE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MATeMAtyka WYŁĄCZNIE ZAKRES PODSTAWOWY, Babiański, Chańko i inni (mogą być nazwiska Wej i Ponczek) , wyd. Nowa Era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D71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MATeMAtyka WYŁĄCZNIE ZAKRES PODSTAWOWY, Babiański, Chańko i inni (mogą być nazwiska Wej i Ponczek) , wyd. Nowa Era</w:t>
            </w:r>
          </w:p>
        </w:tc>
      </w:tr>
      <w:tr w:rsidR="00F052B7" w14:paraId="4440D0A7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74CFC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Język angielski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147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Test sprawdzający poziom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A3C65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Test sprawdzający poziom</w:t>
            </w:r>
          </w:p>
          <w:p w14:paraId="7BABC681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B3E9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Test sprawdzający poziom</w:t>
            </w:r>
          </w:p>
          <w:p w14:paraId="66CC3CAE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5EC91B3E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170A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Język niemiecki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BCA4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B0B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EIN TOLLES TEAM 1 – podręcznik oraz ćwiczenia wyd. Hueber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9E8B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EIN TOLLES TEAM up 1 – podręcznik oraz ćwiczenia wyd. Hueber</w:t>
            </w:r>
          </w:p>
          <w:p w14:paraId="3ED72592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0512CB14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7051E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Historia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C49CE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"Dziś historia" wyd. SOP Oświatowiec, cz. 1, St. Zając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851FB" w14:textId="77777777" w:rsidR="00F052B7" w:rsidRDefault="00C40A6D">
            <w:pPr>
              <w:pStyle w:val="normal1"/>
              <w:spacing w:line="240" w:lineRule="auto"/>
            </w:pPr>
            <w:r>
              <w:rPr>
                <w:rStyle w:val="Domylnaczcionkaakapitu1"/>
                <w:sz w:val="24"/>
                <w:szCs w:val="24"/>
              </w:rPr>
              <w:t>Ślady czasu. Historia 1. Zakres podstawowy i rozszerzony. Liceum i Technikum - Gdańskie Wydawnictwo Oświatowe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E47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Historia cześć  1 - wydawnictwo WSIP zakres podstawowy 1147/1/2022</w:t>
            </w:r>
            <w:r>
              <w:rPr>
                <w:rStyle w:val="Domylnaczcionkaakapitu1"/>
                <w:sz w:val="24"/>
                <w:szCs w:val="24"/>
              </w:rPr>
              <w:br/>
            </w:r>
            <w:r>
              <w:rPr>
                <w:rStyle w:val="Domylnaczcionkaakapitu1"/>
                <w:b/>
                <w:bCs/>
                <w:sz w:val="24"/>
                <w:szCs w:val="24"/>
              </w:rPr>
              <w:t>- zalecane wydanie 2025</w:t>
            </w:r>
          </w:p>
        </w:tc>
      </w:tr>
      <w:tr w:rsidR="00F052B7" w14:paraId="2E5FC970" w14:textId="77777777">
        <w:trPr>
          <w:trHeight w:val="360"/>
          <w:jc w:val="center"/>
        </w:trPr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57EEE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Wiedza o społeczeństwie</w:t>
            </w: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40F0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EEDD0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„W centrum uwagi” 1. Podręcznik do wiedzy o społeczeństwie dla liceum i technikum. Zakres rozszerzony, 2024. Nowa Era</w:t>
            </w:r>
          </w:p>
          <w:p w14:paraId="34360800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 W centrum uwagi 1.” maturalne karty pracy z dziennikiem aktualizacji do wiedzy o społeczeństwie dla liceum i technikum. Zakres rozszerzony, Nowa Era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DADC3" w14:textId="77777777" w:rsidR="00F052B7" w:rsidRDefault="00F052B7">
            <w:pPr>
              <w:pStyle w:val="normal1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52B7" w14:paraId="5CF65CB7" w14:textId="77777777">
        <w:trPr>
          <w:trHeight w:val="360"/>
          <w:jc w:val="center"/>
        </w:trPr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F9EFC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obywatelska</w:t>
            </w: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0675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„Edukacja obywatelska 1.” Szkoła branżowa I stopnia, SOP Oświatowiec Toruń, J. Niszcz, S. Zając</w:t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B9956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„Edukacja obywatelska 1.” Zakres podstawowy. Liceum i technikum. Operon. Z. Smutek, B. Surmacz, J. Maleska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4232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„Edukacja obywatelska 1.” Zakres podstawowy. Liceum i technikum. Operon. Z. Smutek, B. Surmacz, J. Maleska</w:t>
            </w:r>
          </w:p>
        </w:tc>
      </w:tr>
      <w:tr w:rsidR="00F052B7" w14:paraId="406EDB6C" w14:textId="77777777">
        <w:trPr>
          <w:trHeight w:val="360"/>
          <w:jc w:val="center"/>
        </w:trPr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FCF8A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prawna (dotyczy tylko uczniów na specjalności „edukacja prawna”)</w:t>
            </w: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9D305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16A9E" w14:textId="77777777" w:rsidR="00F052B7" w:rsidRDefault="00C40A6D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„Poznać prawo. Kompedium dla uczniów szkół średnich i policealnych.” wyd. Wolters Kluwer, 2025. E. Gil, P. Gil, G. Kamieński, Ł. Mikowski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F65B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679089C9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49A5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Fizyka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11EB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638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Nowe Odkryć fizykę 1. Podręcznik dla liceum ogólnokształcącego i technikum. Zakres podstawowy. Nowa Era 2024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720D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Odkryć fizykę 1. Podręcznik dla liceum ogólnokształcącego i technikum. Zakres podstawowy. Nowa Era 2024</w:t>
            </w:r>
          </w:p>
          <w:p w14:paraId="15DD5848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633C6654" w14:textId="77777777">
        <w:trPr>
          <w:trHeight w:val="90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2D6BC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Biologia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4C7A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Biologia 1. Podręcznik. Szkoła branżowa I stopnia</w:t>
            </w:r>
            <w:r>
              <w:rPr>
                <w:rStyle w:val="Domylnaczcionkaakapitu1"/>
                <w:sz w:val="24"/>
                <w:szCs w:val="24"/>
              </w:rPr>
              <w:br/>
              <w:t>Beata Jakubik, Renata Szymańska, wydawnictwo:Operon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7EBFF" w14:textId="77777777" w:rsidR="00616446" w:rsidRDefault="00616446" w:rsidP="00616446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 xml:space="preserve">I. </w:t>
            </w:r>
            <w:r>
              <w:rPr>
                <w:rStyle w:val="Domylnaczcionkaakapitu1"/>
                <w:sz w:val="24"/>
                <w:szCs w:val="24"/>
                <w:u w:val="single"/>
              </w:rPr>
              <w:t>LICEUM I TECHNIKUM.</w:t>
            </w:r>
            <w:r>
              <w:rPr>
                <w:rStyle w:val="Domylnaczcionkaakapitu1"/>
                <w:sz w:val="24"/>
                <w:szCs w:val="24"/>
              </w:rPr>
              <w:br/>
              <w:t>NOWA Biologia na czasie 1. Nowa edycja. Liceum i technikum. Podręcznik. Zakres podstawowy Nowość Edycja 2024  Helmin Anna, Holeczek Jolanta; wydawnictwo: Nowa era</w:t>
            </w:r>
          </w:p>
          <w:p w14:paraId="7CA5965C" w14:textId="77777777" w:rsidR="00616446" w:rsidRDefault="00616446" w:rsidP="00616446">
            <w:pPr>
              <w:pStyle w:val="normal1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7864A05" w14:textId="77777777" w:rsidR="00616446" w:rsidRDefault="00616446" w:rsidP="00616446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II. NOWA Biologia na czasie1. Nowa edycja. Karty pracy dla ucznia do liceum i techniku. Zakres podstawowy. Wyd. Nowa Era</w:t>
            </w:r>
          </w:p>
          <w:p w14:paraId="327A0EB1" w14:textId="4F2FF286" w:rsidR="00F052B7" w:rsidRDefault="00F052B7">
            <w:pPr>
              <w:pStyle w:val="normal1"/>
              <w:spacing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265F5" w14:textId="3F431F29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 xml:space="preserve">I. </w:t>
            </w:r>
            <w:r>
              <w:rPr>
                <w:rStyle w:val="Domylnaczcionkaakapitu1"/>
                <w:sz w:val="24"/>
                <w:szCs w:val="24"/>
                <w:u w:val="single"/>
              </w:rPr>
              <w:t>LICEUM I TECHNIKUM.</w:t>
            </w:r>
            <w:r>
              <w:rPr>
                <w:rStyle w:val="Domylnaczcionkaakapitu1"/>
                <w:sz w:val="24"/>
                <w:szCs w:val="24"/>
              </w:rPr>
              <w:br/>
              <w:t>NOWA Biologia na czasie 1. Nowa edycja. Liceum i technikum. Podręcznik. Zakres podstawowy Nowość Edycja 2024  </w:t>
            </w:r>
            <w:r w:rsidR="00616446">
              <w:rPr>
                <w:rStyle w:val="Domylnaczcionkaakapitu1"/>
                <w:sz w:val="24"/>
                <w:szCs w:val="24"/>
              </w:rPr>
              <w:t>Helmin Anna, Holeczek Jolanta</w:t>
            </w:r>
            <w:r>
              <w:rPr>
                <w:rStyle w:val="Domylnaczcionkaakapitu1"/>
                <w:sz w:val="24"/>
                <w:szCs w:val="24"/>
              </w:rPr>
              <w:t>; wydawnictwo: Nowa era</w:t>
            </w:r>
          </w:p>
          <w:p w14:paraId="7E5E30AE" w14:textId="77777777" w:rsidR="00F052B7" w:rsidRDefault="00F052B7">
            <w:pPr>
              <w:pStyle w:val="normal1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E7E8AC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II. NOWA Biologia na czasie1. Nowa edycja. Karty pracy dla ucznia do liceum i techniku. Zakres podstawowy. Wyd. Nowa Era</w:t>
            </w:r>
          </w:p>
          <w:p w14:paraId="3926759B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C280E5D" w14:textId="2A5405F3" w:rsidR="00616446" w:rsidRDefault="00616446" w:rsidP="00616446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II</w:t>
            </w:r>
            <w:r>
              <w:rPr>
                <w:rStyle w:val="Domylnaczcionkaakapitu1"/>
                <w:sz w:val="24"/>
                <w:szCs w:val="24"/>
              </w:rPr>
              <w:t>I. WYŁĄCZNIE DLA TECHNIKA USŁUG FRYZJERSKICH</w:t>
            </w:r>
          </w:p>
          <w:p w14:paraId="57BBE551" w14:textId="77777777" w:rsidR="00616446" w:rsidRDefault="00616446" w:rsidP="00616446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E59450B" w14:textId="5D333608" w:rsidR="00616446" w:rsidRDefault="00616446" w:rsidP="00616446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NOWA Biologia na czasie 1. Liceum i technikum. Podręcznik. Zakres rozszerzony. Nowość Edycja 2024  Marek Guzik, Renata Matuszewska, Ryszard Kozik, Władysław Zamachowski, Agnieszka Krotke; wydawnictwo: Nowa era</w:t>
            </w:r>
            <w:r>
              <w:rPr>
                <w:rStyle w:val="Domylnaczcionkaakapitu1"/>
                <w:sz w:val="24"/>
                <w:szCs w:val="24"/>
              </w:rPr>
              <w:br/>
            </w:r>
            <w:r>
              <w:rPr>
                <w:rStyle w:val="Domylnaczcionkaakapitu1"/>
                <w:sz w:val="24"/>
                <w:szCs w:val="24"/>
              </w:rPr>
              <w:t>IV</w:t>
            </w:r>
            <w:bookmarkStart w:id="1" w:name="_GoBack"/>
            <w:bookmarkEnd w:id="1"/>
            <w:r>
              <w:rPr>
                <w:rStyle w:val="Domylnaczcionkaakapitu1"/>
                <w:sz w:val="24"/>
                <w:szCs w:val="24"/>
              </w:rPr>
              <w:t>.</w:t>
            </w:r>
          </w:p>
          <w:p w14:paraId="579DFE94" w14:textId="21BA9110" w:rsidR="00616446" w:rsidRDefault="00616446" w:rsidP="00616446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Domylnaczcionkaakapitu1"/>
                <w:sz w:val="24"/>
                <w:szCs w:val="24"/>
              </w:rPr>
              <w:t>NOWA Biologia na czasie 1. Liceum i technikum. Maturalne karty pracy. Nowość Edycja 2024 Renata Stencel, Anna Tyc, Barbara Januszewska-Hasiec;  Zakres rozszerzony. wydawnictwo: Nowa era</w:t>
            </w:r>
          </w:p>
        </w:tc>
      </w:tr>
      <w:tr w:rsidR="00F052B7" w14:paraId="7359E0A0" w14:textId="77777777">
        <w:trPr>
          <w:trHeight w:val="1571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E9A4E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Chemia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26A7E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3A8A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NOWA To jest chemia, cz. 1. EDYCJA 2024. Zakres podstawowy. NOWOŚĆ Mrzigod Janusz, Mrzigod Aleksandra, Hassa Romuald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A70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NOWA To jest chemia, cz. 1. EDYCJA 2024. Zakres podstawowy.  NOWOŚĆ Mrzigod Janusz, Mrzigod Aleksandra, Hassa Romuald</w:t>
            </w:r>
          </w:p>
        </w:tc>
      </w:tr>
      <w:tr w:rsidR="00F052B7" w14:paraId="3A8E4CA4" w14:textId="77777777">
        <w:trPr>
          <w:trHeight w:val="818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B3F5A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Geografia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A48D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Nowe Oblicza geografii 1 zakres podstawowy, wyd. Nowa Era 2024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740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Nowe Oblicza geografii 1 zakres podstawowy, wyd. Nowa Era 2024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9402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Nowe Oblicza geografii 1 zakres podstawowy, wyd. Nowa Era          uwaga: w zawodzie technik spedytor Oblicza geografii 1 zakres rozszerzony, wyd. Nowa Era  2024</w:t>
            </w:r>
          </w:p>
        </w:tc>
      </w:tr>
      <w:tr w:rsidR="00F052B7" w14:paraId="65549182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F05D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Muzyka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F25C0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8162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"Muzyka", Rykowska, Szałko, wyd. Operon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60758" w14:textId="6D28C0D8" w:rsidR="00F052B7" w:rsidRDefault="00F052B7">
            <w:pPr>
              <w:pStyle w:val="normal1"/>
              <w:spacing w:line="240" w:lineRule="auto"/>
              <w:jc w:val="center"/>
            </w:pPr>
          </w:p>
        </w:tc>
      </w:tr>
      <w:tr w:rsidR="00F052B7" w14:paraId="7587B26A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208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Informatyka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10336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brak podręcznika - materiał realizowany będzie na podstawie tematów ze Zintegrowanej Platformy Edukacyjnej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512CC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brak podręcznika - materiał realizowany będzie na podstawie tematów ze Zintegrowanej Platformy Edukacyjnej</w:t>
            </w:r>
          </w:p>
          <w:p w14:paraId="27FEF068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8684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brak podręcznika - materiał realizowany będzie na podstawie tematów ze Zintegrowanej Platformy Edukacyjnej</w:t>
            </w:r>
          </w:p>
          <w:p w14:paraId="578A73C2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052B7" w14:paraId="4F3899E0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7DA6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Wiedza o społeczeństwie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52DC8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A41D4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W centrum uwagi część 1 - wydawnictwo Nowa era - zakres rozszerzony 1148/1/2022 rok wydania: 2024 lub ewentualnie 2023 lub 2022</w:t>
            </w:r>
            <w:r>
              <w:rPr>
                <w:rStyle w:val="Domylnaczcionkaakapitu1"/>
                <w:rFonts w:ascii="Aptos" w:eastAsia="Aptos" w:hAnsi="Aptos" w:cs="Aptos"/>
                <w:sz w:val="24"/>
                <w:szCs w:val="24"/>
              </w:rPr>
              <w:br/>
            </w:r>
            <w:r>
              <w:rPr>
                <w:rStyle w:val="Domylnaczcionkaakapitu1"/>
                <w:sz w:val="24"/>
                <w:szCs w:val="24"/>
              </w:rPr>
              <w:t xml:space="preserve"> , Maturalne karty pracy - zakres rozszerzony część 1 - Nowa era w centrum uwagi Wiedza o społeczeństwie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125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</w:tr>
      <w:tr w:rsidR="00F052B7" w14:paraId="2F55FB10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1365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Edukacja dla bezpieczeństwa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EE8C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Żyję i działam bezpiecznie Słoma Jarosław wyd. Nowa Era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4371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Żyję i działam bezpiecznie Słoma Jarosław wyd. Nowa Era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16894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Żyję i działam bezpiecznie Słoma Jarosław wyd. Nowa Era</w:t>
            </w:r>
          </w:p>
        </w:tc>
      </w:tr>
      <w:tr w:rsidR="00F052B7" w14:paraId="38ED689B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D740D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Bezpieczeństwo i higiena pracy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9C508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Bezpieczeństwo i higiena pracy. Podręcznik do nauki zawodu. Efekty kształcenia wspólne dla wszystkich zawodów. Wyd. WSiP Wanda Bukała, WYDANIA 2022 i 2023 oraz wydania nowsze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8120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E6B77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Bezpieczeństwo i higiena pracy. Podręcznik do nauki zawodu. Efekty kształcenia wspólne dla wszystkich zawodów. Wyd. WSiP Wanda Bukała, WYDANIA 2022 i 2023 oraz wydania nowsze</w:t>
            </w:r>
          </w:p>
        </w:tc>
      </w:tr>
      <w:tr w:rsidR="00F052B7" w14:paraId="401F0673" w14:textId="77777777">
        <w:trPr>
          <w:trHeight w:val="360"/>
          <w:jc w:val="center"/>
        </w:trPr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DAE1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Biznes i zarządzanie</w:t>
            </w: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391AC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Krok w biznes i zarządzanie 1. Podręcznik. Szkoła branżowa I stopnia, Zbigniew Makieła, Tomasz Rachwał wyd. Nowa Era + karty pracy 1 i 2.</w:t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6C92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Krok w biznes i zarządzanie 1. Podręcznik. Liceum i Technikum, zakres podstawowy Zbigniew Makieła, Tomasz Rachwał wyd. Nowa Era + karty pracy 1 i 2.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9E4E5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Krok w biznes i zarządzanie 1. Podręcznik. Liceum i Technikum, zakres podstawowy Zbigniew Makieła, Tomasz Rachwał wyd. Nowa Era + karty pracy 1 i 2.</w:t>
            </w:r>
          </w:p>
        </w:tc>
      </w:tr>
      <w:tr w:rsidR="00F052B7" w14:paraId="676F82A5" w14:textId="77777777">
        <w:trPr>
          <w:trHeight w:val="360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3AC7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Przedmioty zawodowe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6A555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ZBIÓR ZADAŃ Obsługa magazynów - WSiP Grażyna Karpus SPL.01. Część 1 i 2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17AD5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Nie dotyczy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21143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b/>
                <w:bCs/>
                <w:sz w:val="24"/>
                <w:szCs w:val="24"/>
                <w:u w:val="single"/>
              </w:rPr>
              <w:t>Fryzjerstwo</w:t>
            </w:r>
            <w:r>
              <w:rPr>
                <w:rStyle w:val="Domylnaczcionkaakapitu1"/>
                <w:sz w:val="24"/>
                <w:szCs w:val="24"/>
              </w:rPr>
              <w:t>: Bezpieczeństwo i higiena pracy we fryzjerstwie. Sumirska Zuzanna i Kruk Marcin; SUZI 2024</w:t>
            </w:r>
          </w:p>
          <w:p w14:paraId="5E0D0B4C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5773D89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Projektowanie fryzur, Zuzanna Sumirska, Marcin Kruk, SUZI 2023</w:t>
            </w:r>
          </w:p>
          <w:p w14:paraId="3A80879D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FDF5984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>Nowoczesne zabiegi fryzjerskie. Praca zbiorowa pod redakcją Zuzanny Sumirskiej. SUZI 2021</w:t>
            </w:r>
          </w:p>
          <w:p w14:paraId="667A01BB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1A1489C" w14:textId="77777777" w:rsidR="00F052B7" w:rsidRDefault="00F052B7">
            <w:pPr>
              <w:pStyle w:val="normal1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36B752B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b/>
                <w:bCs/>
                <w:sz w:val="24"/>
                <w:szCs w:val="24"/>
                <w:u w:val="single"/>
              </w:rPr>
              <w:t>Logistyka</w:t>
            </w:r>
            <w:r>
              <w:rPr>
                <w:rStyle w:val="Domylnaczcionkaakapitu1"/>
                <w:sz w:val="24"/>
                <w:szCs w:val="24"/>
              </w:rPr>
              <w:t>:</w:t>
            </w:r>
          </w:p>
          <w:p w14:paraId="5C7ACD0F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sz w:val="24"/>
                <w:szCs w:val="24"/>
              </w:rPr>
              <w:t xml:space="preserve">ZBIÓR ZADAŃ Obsługa magazynów - WSiP Grażyna Karpus SPL.01. Część 1 i 2                                                       </w:t>
            </w:r>
            <w:r>
              <w:rPr>
                <w:rStyle w:val="Domylnaczcionkaakapitu1"/>
                <w:b/>
                <w:bCs/>
                <w:sz w:val="24"/>
                <w:szCs w:val="24"/>
                <w:u w:val="single"/>
              </w:rPr>
              <w:t>Spedytor</w:t>
            </w:r>
            <w:r>
              <w:rPr>
                <w:rStyle w:val="Domylnaczcionkaakapitu1"/>
                <w:b/>
                <w:bCs/>
                <w:sz w:val="24"/>
                <w:szCs w:val="24"/>
              </w:rPr>
              <w:t>:</w:t>
            </w:r>
          </w:p>
          <w:p w14:paraId="6E199B80" w14:textId="77777777" w:rsidR="00F052B7" w:rsidRDefault="00C40A6D">
            <w:pPr>
              <w:pStyle w:val="normal1"/>
              <w:spacing w:line="240" w:lineRule="auto"/>
              <w:jc w:val="center"/>
            </w:pPr>
            <w:r>
              <w:rPr>
                <w:rStyle w:val="Domylnaczcionkaakapitu1"/>
                <w:i/>
                <w:iCs/>
                <w:sz w:val="24"/>
                <w:szCs w:val="24"/>
              </w:rPr>
              <w:t>ZBIÓR ZADAŃ Organizacja transportu – WSiP Monika Knap, Radosław Knap,SPL.04 część 1 i 2</w:t>
            </w:r>
            <w:r>
              <w:rPr>
                <w:rStyle w:val="Domylnaczcionkaakapitu1"/>
                <w:rFonts w:ascii="Aptos" w:eastAsia="Aptos" w:hAnsi="Aptos" w:cs="Aptos"/>
                <w:sz w:val="24"/>
                <w:szCs w:val="24"/>
              </w:rPr>
              <w:br/>
            </w:r>
          </w:p>
        </w:tc>
      </w:tr>
    </w:tbl>
    <w:p w14:paraId="3BF3EB9A" w14:textId="77777777" w:rsidR="00F052B7" w:rsidRDefault="00F052B7">
      <w:pPr>
        <w:pStyle w:val="normal1"/>
        <w:spacing w:after="160"/>
        <w:jc w:val="center"/>
        <w:rPr>
          <w:rFonts w:ascii="Aptos" w:eastAsia="Aptos" w:hAnsi="Aptos" w:cs="Aptos"/>
          <w:sz w:val="24"/>
          <w:szCs w:val="24"/>
        </w:rPr>
      </w:pPr>
    </w:p>
    <w:p w14:paraId="17A24FDC" w14:textId="77777777" w:rsidR="00F052B7" w:rsidRDefault="00F052B7">
      <w:pPr>
        <w:pStyle w:val="normal1"/>
      </w:pPr>
    </w:p>
    <w:sectPr w:rsidR="00F052B7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359D6" w14:textId="77777777" w:rsidR="00645585" w:rsidRDefault="00645585">
      <w:r>
        <w:separator/>
      </w:r>
    </w:p>
  </w:endnote>
  <w:endnote w:type="continuationSeparator" w:id="0">
    <w:p w14:paraId="1937373F" w14:textId="77777777" w:rsidR="00645585" w:rsidRDefault="0064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43CA0" w14:textId="77777777" w:rsidR="00645585" w:rsidRDefault="00645585">
      <w:r>
        <w:rPr>
          <w:color w:val="000000"/>
        </w:rPr>
        <w:separator/>
      </w:r>
    </w:p>
  </w:footnote>
  <w:footnote w:type="continuationSeparator" w:id="0">
    <w:p w14:paraId="45D33D21" w14:textId="77777777" w:rsidR="00645585" w:rsidRDefault="00645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B7"/>
    <w:rsid w:val="00020067"/>
    <w:rsid w:val="00082B8A"/>
    <w:rsid w:val="00505907"/>
    <w:rsid w:val="00616446"/>
    <w:rsid w:val="00645585"/>
    <w:rsid w:val="00760F0D"/>
    <w:rsid w:val="008A2584"/>
    <w:rsid w:val="00C40A6D"/>
    <w:rsid w:val="00F0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B6FC"/>
  <w15:docId w15:val="{76A1BDDF-1512-4A7C-9D9D-7BAB6A5B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1"/>
    <w:next w:val="normal1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customStyle="1" w:styleId="Nagwek21">
    <w:name w:val="Nagłówek 21"/>
    <w:basedOn w:val="normal1"/>
    <w:next w:val="normal1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customStyle="1" w:styleId="Nagwek31">
    <w:name w:val="Nagłówek 31"/>
    <w:basedOn w:val="normal1"/>
    <w:next w:val="normal1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customStyle="1" w:styleId="Nagwek41">
    <w:name w:val="Nagłówek 41"/>
    <w:basedOn w:val="normal1"/>
    <w:next w:val="normal1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customStyle="1" w:styleId="Nagwek51">
    <w:name w:val="Nagłówek 51"/>
    <w:basedOn w:val="normal1"/>
    <w:next w:val="normal1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customStyle="1" w:styleId="Nagwek61">
    <w:name w:val="Nagłówek 61"/>
    <w:basedOn w:val="normal1"/>
    <w:next w:val="normal1"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paragraph" w:customStyle="1" w:styleId="Normalny1">
    <w:name w:val="Normalny1"/>
    <w:pPr>
      <w:suppressAutoHyphens/>
    </w:p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/>
      <w:suppressAutoHyphens/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customStyle="1" w:styleId="Lista1">
    <w:name w:val="Lista1"/>
    <w:basedOn w:val="Textbody"/>
  </w:style>
  <w:style w:type="paragraph" w:customStyle="1" w:styleId="Legenda1">
    <w:name w:val="Legenda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Nagwek1">
    <w:name w:val="Nagłówek1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">
    <w:name w:val="Indeks"/>
    <w:basedOn w:val="Standard"/>
    <w:pPr>
      <w:suppressLineNumbers/>
    </w:pPr>
  </w:style>
  <w:style w:type="paragraph" w:customStyle="1" w:styleId="normal1">
    <w:name w:val="normal1"/>
    <w:pPr>
      <w:widowControl/>
      <w:suppressAutoHyphens/>
      <w:spacing w:line="276" w:lineRule="auto"/>
    </w:pPr>
  </w:style>
  <w:style w:type="paragraph" w:customStyle="1" w:styleId="Tytu1">
    <w:name w:val="Tytuł1"/>
    <w:basedOn w:val="normal1"/>
    <w:next w:val="normal1"/>
    <w:pPr>
      <w:keepNext/>
      <w:keepLines/>
      <w:spacing w:after="60" w:line="240" w:lineRule="auto"/>
    </w:pPr>
    <w:rPr>
      <w:sz w:val="52"/>
      <w:szCs w:val="52"/>
    </w:rPr>
  </w:style>
  <w:style w:type="paragraph" w:customStyle="1" w:styleId="Podtytu1">
    <w:name w:val="Podtytuł1"/>
    <w:basedOn w:val="normal1"/>
    <w:next w:val="normal1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905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Przemysław Borgosz</cp:lastModifiedBy>
  <cp:revision>3</cp:revision>
  <dcterms:created xsi:type="dcterms:W3CDTF">2026-08-13T13:13:00Z</dcterms:created>
  <dcterms:modified xsi:type="dcterms:W3CDTF">2026-08-19T08:18:00Z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